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color w:val="4472C4" w:themeColor="accent1"/>
        </w:rPr>
        <w:id w:val="-1668705096"/>
        <w:docPartObj>
          <w:docPartGallery w:val="Cover Pages"/>
          <w:docPartUnique/>
        </w:docPartObj>
      </w:sdtPr>
      <w:sdtEndPr>
        <w:rPr>
          <w:b/>
          <w:color w:val="auto"/>
          <w:sz w:val="72"/>
        </w:rPr>
      </w:sdtEndPr>
      <w:sdtContent>
        <w:p w14:paraId="63279656" w14:textId="363284DB" w:rsidR="0005115C" w:rsidRDefault="00112C97" w:rsidP="0005115C">
          <w:pPr>
            <w:pStyle w:val="NoSpacing"/>
            <w:spacing w:before="1540" w:after="240"/>
            <w:jc w:val="center"/>
            <w:rPr>
              <w:rFonts w:asciiTheme="majorHAnsi" w:eastAsiaTheme="majorEastAsia" w:hAnsiTheme="majorHAnsi" w:cstheme="majorBidi"/>
              <w:caps/>
              <w:color w:val="4472C4" w:themeColor="accent1"/>
              <w:sz w:val="80"/>
              <w:szCs w:val="80"/>
            </w:rPr>
          </w:pPr>
          <w:r>
            <w:rPr>
              <w:noProof/>
            </w:rPr>
            <mc:AlternateContent>
              <mc:Choice Requires="wps">
                <w:drawing>
                  <wp:anchor distT="0" distB="0" distL="114300" distR="114300" simplePos="0" relativeHeight="251669504" behindDoc="0" locked="0" layoutInCell="1" allowOverlap="1" wp14:anchorId="46BB492E" wp14:editId="38941656">
                    <wp:simplePos x="0" y="0"/>
                    <wp:positionH relativeFrom="column">
                      <wp:posOffset>1420495</wp:posOffset>
                    </wp:positionH>
                    <wp:positionV relativeFrom="paragraph">
                      <wp:posOffset>885825</wp:posOffset>
                    </wp:positionV>
                    <wp:extent cx="225083" cy="223667"/>
                    <wp:effectExtent l="0" t="0" r="22860" b="24130"/>
                    <wp:wrapNone/>
                    <wp:docPr id="15" name="Flowchart: Summing Junction 15"/>
                    <wp:cNvGraphicFramePr/>
                    <a:graphic xmlns:a="http://schemas.openxmlformats.org/drawingml/2006/main">
                      <a:graphicData uri="http://schemas.microsoft.com/office/word/2010/wordprocessingShape">
                        <wps:wsp>
                          <wps:cNvSpPr/>
                          <wps:spPr>
                            <a:xfrm>
                              <a:off x="0" y="0"/>
                              <a:ext cx="225083" cy="223667"/>
                            </a:xfrm>
                            <a:prstGeom prst="flowChartSummingJunction">
                              <a:avLst/>
                            </a:prstGeom>
                            <a:noFill/>
                            <a:ln>
                              <a:solidFill>
                                <a:schemeClr val="accent4">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400B01" id="_x0000_t123" coordsize="21600,21600" o:spt="123" path="m10800,qx,10800,10800,21600,21600,10800,10800,xem3163,3163nfl18437,18437em3163,18437nfl18437,3163e">
                    <v:path o:extrusionok="f" gradientshapeok="t" o:connecttype="custom" o:connectlocs="10800,0;3163,3163;0,10800;3163,18437;10800,21600;18437,18437;21600,10800;18437,3163" textboxrect="3163,3163,18437,18437"/>
                  </v:shapetype>
                  <v:shape id="Flowchart: Summing Junction 15" o:spid="_x0000_s1026" type="#_x0000_t123" style="position:absolute;margin-left:111.85pt;margin-top:69.75pt;width:17.7pt;height:17.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" filled="f" strokecolor="#ffe599 [1303]" strokeweight="1pt">
                    <v:stroke joinstyle="miter"/>
                  </v:shape>
                </w:pict>
              </mc:Fallback>
            </mc:AlternateContent>
          </w:r>
          <w:r w:rsidR="00E04144">
            <w:rPr>
              <w:noProof/>
            </w:rPr>
            <mc:AlternateContent>
              <mc:Choice Requires="wps">
                <w:drawing>
                  <wp:anchor distT="0" distB="0" distL="114300" distR="114300" simplePos="0" relativeHeight="251661312" behindDoc="0" locked="0" layoutInCell="1" allowOverlap="1" wp14:anchorId="6E649FB3" wp14:editId="48C75CE3">
                    <wp:simplePos x="0" y="0"/>
                    <wp:positionH relativeFrom="margin">
                      <wp:posOffset>-282575</wp:posOffset>
                    </wp:positionH>
                    <wp:positionV relativeFrom="paragraph">
                      <wp:posOffset>-241935</wp:posOffset>
                    </wp:positionV>
                    <wp:extent cx="3151505" cy="7323826"/>
                    <wp:effectExtent l="0" t="0" r="0" b="0"/>
                    <wp:wrapNone/>
                    <wp:docPr id="3" name="Text Box 3"/>
                    <wp:cNvGraphicFramePr/>
                    <a:graphic xmlns:a="http://schemas.openxmlformats.org/drawingml/2006/main">
                      <a:graphicData uri="http://schemas.microsoft.com/office/word/2010/wordprocessingShape">
                        <wps:wsp>
                          <wps:cNvSpPr txBox="1"/>
                          <wps:spPr>
                            <a:xfrm>
                              <a:off x="0" y="0"/>
                              <a:ext cx="3151505" cy="7323826"/>
                            </a:xfrm>
                            <a:prstGeom prst="rect">
                              <a:avLst/>
                            </a:prstGeom>
                            <a:noFill/>
                            <a:ln w="6350">
                              <a:noFill/>
                            </a:ln>
                          </wps:spPr>
                          <wps:txbx>
                            <w:txbxContent>
                              <w:p w14:paraId="57FD2D5C" w14:textId="007CD7A6" w:rsidR="004D0C69" w:rsidRDefault="00112C97" w:rsidP="00782BD9">
                                <w:pPr>
                                  <w:jc w:val="center"/>
                                </w:pPr>
                                <w:r>
                                  <w:rPr>
                                    <w:noProof/>
                                  </w:rPr>
                                  <w:drawing>
                                    <wp:inline distT="0" distB="0" distL="0" distR="0" wp14:anchorId="50699CA6" wp14:editId="7EAB5F9F">
                                      <wp:extent cx="2787015" cy="2948053"/>
                                      <wp:effectExtent l="0" t="0" r="0" b="508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Capture Rookery.PNG"/>
                                              <pic:cNvPicPr/>
                                            </pic:nvPicPr>
                                            <pic:blipFill>
                                              <a:blip r:embed="rId4">
                                                <a:extLst>
                                                  <a:ext uri="{28A0092B-C50C-407E-A947-70E740481C1C}">
                                                    <a14:useLocalDpi xmlns:a14="http://schemas.microsoft.com/office/drawing/2010/main" val="0"/>
                                                  </a:ext>
                                                </a:extLst>
                                              </a:blip>
                                              <a:stretch>
                                                <a:fillRect/>
                                              </a:stretch>
                                            </pic:blipFill>
                                            <pic:spPr>
                                              <a:xfrm>
                                                <a:off x="0" y="0"/>
                                                <a:ext cx="2801702" cy="2963589"/>
                                              </a:xfrm>
                                              <a:prstGeom prst="rect">
                                                <a:avLst/>
                                              </a:prstGeom>
                                            </pic:spPr>
                                          </pic:pic>
                                        </a:graphicData>
                                      </a:graphic>
                                    </wp:inline>
                                  </w:drawing>
                                </w:r>
                              </w:p>
                              <w:p w14:paraId="4A57160B" w14:textId="58FC4A63" w:rsidR="00782BD9" w:rsidRPr="00997566" w:rsidRDefault="00782BD9" w:rsidP="00112C97">
                                <w:pPr>
                                  <w:pStyle w:val="NoSpacing"/>
                                  <w:jc w:val="center"/>
                                </w:pPr>
                                <w:r w:rsidRPr="00997566">
                                  <w:t xml:space="preserve">St. Hilda’s </w:t>
                                </w:r>
                                <w:r w:rsidR="00E04144">
                                  <w:t xml:space="preserve">Church &amp; </w:t>
                                </w:r>
                                <w:r w:rsidRPr="00997566">
                                  <w:t>Holy Well</w:t>
                                </w:r>
                              </w:p>
                              <w:p w14:paraId="267039B5" w14:textId="04D068F4" w:rsidR="00782BD9" w:rsidRPr="00997566" w:rsidRDefault="00782BD9" w:rsidP="00112C97">
                                <w:pPr>
                                  <w:pStyle w:val="NoSpacing"/>
                                  <w:jc w:val="center"/>
                                </w:pPr>
                                <w:r w:rsidRPr="00997566">
                                  <w:t>Location Map</w:t>
                                </w:r>
                              </w:p>
                              <w:p w14:paraId="734316D9" w14:textId="77777777" w:rsidR="00112C97" w:rsidRDefault="00782BD9" w:rsidP="00112C97">
                                <w:pPr>
                                  <w:pStyle w:val="NoSpacing"/>
                                  <w:jc w:val="center"/>
                                </w:pPr>
                                <w:r>
                                  <w:t>TS13. 5JX</w:t>
                                </w:r>
                              </w:p>
                              <w:p w14:paraId="4334A022" w14:textId="77777777" w:rsidR="00112C97" w:rsidRDefault="00782BD9" w:rsidP="00112C97">
                                <w:pPr>
                                  <w:pStyle w:val="NoSpacing"/>
                                  <w:jc w:val="center"/>
                                </w:pPr>
                                <w:r w:rsidRPr="00E0422C">
                                  <w:t>OS Eastings: 479142</w:t>
                                </w:r>
                              </w:p>
                              <w:p w14:paraId="13DF3403" w14:textId="2BFDD081" w:rsidR="00782BD9" w:rsidRPr="00112C97" w:rsidRDefault="00782BD9" w:rsidP="00112C97">
                                <w:pPr>
                                  <w:pStyle w:val="NoSpacing"/>
                                  <w:jc w:val="center"/>
                                </w:pPr>
                                <w:r w:rsidRPr="00E0422C">
                                  <w:t>OS Northings: 516970</w:t>
                                </w:r>
                              </w:p>
                              <w:p w14:paraId="74DB13A1" w14:textId="09F58B70" w:rsidR="00782BD9" w:rsidRPr="00E0422C" w:rsidRDefault="00782BD9" w:rsidP="00112C97">
                                <w:pPr>
                                  <w:pStyle w:val="NoSpacing"/>
                                  <w:jc w:val="center"/>
                                </w:pPr>
                                <w:r w:rsidRPr="00E0422C">
                                  <w:t>OS Grid: NZ791169</w:t>
                                </w:r>
                              </w:p>
                              <w:p w14:paraId="2BF304FB" w14:textId="2512DAFD" w:rsidR="00782BD9" w:rsidRPr="00E0422C" w:rsidRDefault="00782BD9" w:rsidP="00112C97">
                                <w:pPr>
                                  <w:pStyle w:val="NoSpacing"/>
                                  <w:jc w:val="center"/>
                                  <w:rPr>
                                    <w:rFonts w:cstheme="minorHAnsi"/>
                                    <w:color w:val="000000"/>
                                    <w:sz w:val="20"/>
                                    <w:szCs w:val="19"/>
                                  </w:rPr>
                                </w:pPr>
                              </w:p>
                              <w:p w14:paraId="5F67F287" w14:textId="7BC3A05C" w:rsidR="00782BD9" w:rsidRPr="00112C97" w:rsidRDefault="00782BD9" w:rsidP="00112C97">
                                <w:pPr>
                                  <w:pStyle w:val="NoSpacing"/>
                                  <w:jc w:val="center"/>
                                  <w:rPr>
                                    <w:sz w:val="20"/>
                                    <w:u w:val="single"/>
                                  </w:rPr>
                                </w:pPr>
                                <w:r w:rsidRPr="00112C97">
                                  <w:rPr>
                                    <w:sz w:val="20"/>
                                    <w:u w:val="single"/>
                                  </w:rPr>
                                  <w:t>Transport &amp; Access</w:t>
                                </w:r>
                              </w:p>
                              <w:p w14:paraId="1AEBECA0" w14:textId="66BE6544" w:rsidR="00782BD9" w:rsidRPr="00E0422C" w:rsidRDefault="00901F34" w:rsidP="00112C97">
                                <w:pPr>
                                  <w:pStyle w:val="NoSpacing"/>
                                  <w:jc w:val="center"/>
                                  <w:rPr>
                                    <w:sz w:val="20"/>
                                  </w:rPr>
                                </w:pPr>
                                <w:r w:rsidRPr="00E0422C">
                                  <w:rPr>
                                    <w:sz w:val="20"/>
                                  </w:rPr>
                                  <w:t>M</w:t>
                                </w:r>
                                <w:r w:rsidR="00782BD9" w:rsidRPr="00E0422C">
                                  <w:rPr>
                                    <w:sz w:val="20"/>
                                  </w:rPr>
                                  <w:t>ain A174 road provides access</w:t>
                                </w:r>
                              </w:p>
                              <w:p w14:paraId="5DCABF0D" w14:textId="51FA2C05" w:rsidR="00782BD9" w:rsidRPr="00E0422C" w:rsidRDefault="00997566" w:rsidP="00112C97">
                                <w:pPr>
                                  <w:pStyle w:val="NoSpacing"/>
                                  <w:jc w:val="center"/>
                                  <w:rPr>
                                    <w:sz w:val="20"/>
                                  </w:rPr>
                                </w:pPr>
                                <w:r w:rsidRPr="00E0422C">
                                  <w:rPr>
                                    <w:sz w:val="20"/>
                                  </w:rPr>
                                  <w:t>t</w:t>
                                </w:r>
                                <w:r w:rsidR="00782BD9" w:rsidRPr="00E0422C">
                                  <w:rPr>
                                    <w:sz w:val="20"/>
                                  </w:rPr>
                                  <w:t xml:space="preserve">o Hinderwell, with frequent </w:t>
                                </w:r>
                                <w:r w:rsidRPr="00E0422C">
                                  <w:rPr>
                                    <w:sz w:val="20"/>
                                  </w:rPr>
                                  <w:t>buses</w:t>
                                </w:r>
                              </w:p>
                              <w:p w14:paraId="17E667E2" w14:textId="3997BE0F" w:rsidR="00997566" w:rsidRPr="00E0422C" w:rsidRDefault="00997566" w:rsidP="00112C97">
                                <w:pPr>
                                  <w:pStyle w:val="NoSpacing"/>
                                  <w:jc w:val="center"/>
                                  <w:rPr>
                                    <w:sz w:val="20"/>
                                  </w:rPr>
                                </w:pPr>
                                <w:r w:rsidRPr="00E0422C">
                                  <w:rPr>
                                    <w:sz w:val="20"/>
                                  </w:rPr>
                                  <w:t>between Whitby and Loftus</w:t>
                                </w:r>
                              </w:p>
                              <w:p w14:paraId="3FD4D4E0" w14:textId="7D2C14DA" w:rsidR="00997566" w:rsidRPr="00E0422C" w:rsidRDefault="00997566" w:rsidP="00112C97">
                                <w:pPr>
                                  <w:pStyle w:val="NoSpacing"/>
                                  <w:jc w:val="center"/>
                                  <w:rPr>
                                    <w:sz w:val="20"/>
                                  </w:rPr>
                                </w:pPr>
                                <w:r w:rsidRPr="00E0422C">
                                  <w:rPr>
                                    <w:sz w:val="20"/>
                                  </w:rPr>
                                  <w:t>(Arriva Buses)</w:t>
                                </w:r>
                              </w:p>
                              <w:p w14:paraId="6F913F83" w14:textId="0F8061D5" w:rsidR="00E04144" w:rsidRDefault="00997566" w:rsidP="00112C97">
                                <w:pPr>
                                  <w:pStyle w:val="NoSpacing"/>
                                  <w:jc w:val="center"/>
                                  <w:rPr>
                                    <w:sz w:val="20"/>
                                  </w:rPr>
                                </w:pPr>
                                <w:r w:rsidRPr="00E0422C">
                                  <w:rPr>
                                    <w:sz w:val="20"/>
                                  </w:rPr>
                                  <w:t>On road parking only available</w:t>
                                </w:r>
                              </w:p>
                              <w:p w14:paraId="4B35E0A6" w14:textId="77777777" w:rsidR="00112C97" w:rsidRDefault="00112C97" w:rsidP="00112C97">
                                <w:pPr>
                                  <w:pStyle w:val="NoSpacing"/>
                                  <w:jc w:val="center"/>
                                  <w:rPr>
                                    <w:sz w:val="20"/>
                                  </w:rPr>
                                </w:pPr>
                              </w:p>
                              <w:p w14:paraId="29035B65" w14:textId="4EEDB320" w:rsidR="00112C97" w:rsidRPr="00E0422C" w:rsidRDefault="00112C97" w:rsidP="00112C97">
                                <w:pPr>
                                  <w:pStyle w:val="NoSpacing"/>
                                  <w:jc w:val="center"/>
                                  <w:rPr>
                                    <w:sz w:val="20"/>
                                  </w:rPr>
                                </w:pPr>
                                <w:r>
                                  <w:rPr>
                                    <w:noProof/>
                                  </w:rPr>
                                  <w:drawing>
                                    <wp:inline distT="0" distB="0" distL="0" distR="0" wp14:anchorId="0FFDB994" wp14:editId="003263A1">
                                      <wp:extent cx="2701925" cy="1676400"/>
                                      <wp:effectExtent l="0" t="0" r="317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752502" cy="1707780"/>
                                              </a:xfrm>
                                              <a:prstGeom prst="rect">
                                                <a:avLst/>
                                              </a:prstGeom>
                                              <a:noFill/>
                                              <a:ln>
                                                <a:noFill/>
                                              </a:ln>
                                            </pic:spPr>
                                          </pic:pic>
                                        </a:graphicData>
                                      </a:graphic>
                                    </wp:inline>
                                  </w:drawing>
                                </w:r>
                              </w:p>
                              <w:p w14:paraId="3F1A0265" w14:textId="7FF61A03" w:rsidR="00E0422C" w:rsidRDefault="00E0422C" w:rsidP="003D2759">
                                <w:pPr>
                                  <w:pStyle w:val="Caption"/>
                                  <w:rPr>
                                    <w:b/>
                                    <w:sz w:val="14"/>
                                  </w:rPr>
                                </w:pPr>
                              </w:p>
                              <w:p w14:paraId="43AF7982" w14:textId="551A535C" w:rsidR="00E0422C" w:rsidRDefault="00E0422C" w:rsidP="00E0422C">
                                <w:pPr>
                                  <w:pStyle w:val="Caption"/>
                                  <w:jc w:val="center"/>
                                  <w:rPr>
                                    <w:b/>
                                    <w:sz w:val="14"/>
                                  </w:rPr>
                                </w:pPr>
                              </w:p>
                              <w:p w14:paraId="5C764983" w14:textId="1EABE651" w:rsidR="003D2759" w:rsidRPr="003D2759" w:rsidRDefault="00E0422C" w:rsidP="00E0422C">
                                <w:pPr>
                                  <w:pStyle w:val="Caption"/>
                                  <w:jc w:val="center"/>
                                  <w:rPr>
                                    <w:b/>
                                    <w:sz w:val="14"/>
                                  </w:rPr>
                                </w:pPr>
                                <w:r w:rsidRPr="003D2759">
                                  <w:rPr>
                                    <w:b/>
                                    <w:sz w:val="14"/>
                                  </w:rPr>
                                  <w:t>St. Hilda's Way Route</w:t>
                                </w:r>
                              </w:p>
                              <w:p w14:paraId="356D01C4" w14:textId="72846727" w:rsidR="003D2759" w:rsidRDefault="003D2759" w:rsidP="003D2759">
                                <w:pPr>
                                  <w:pStyle w:val="NoSpacing"/>
                                  <w:keepNext/>
                                  <w:jc w:val="center"/>
                                </w:pPr>
                              </w:p>
                              <w:p w14:paraId="1F28E18A" w14:textId="01DDCF79" w:rsidR="00997566" w:rsidRDefault="00997566" w:rsidP="00E04144">
                                <w:pPr>
                                  <w:pStyle w:val="NoSpacing"/>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649FB3" id="_x0000_t202" coordsize="21600,21600" o:spt="202" path="m,l,21600r21600,l21600,xe">
                    <v:stroke joinstyle="miter"/>
                    <v:path gradientshapeok="t" o:connecttype="rect"/>
                  </v:shapetype>
                  <v:shape id="Text Box 3" o:spid="_x0000_s1026" type="#_x0000_t202" style="position:absolute;left:0;text-align:left;margin-left:-22.25pt;margin-top:-19.05pt;width:248.15pt;height:576.7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" filled="f" stroked="f" strokeweight=".5pt">
                    <v:textbox>
                      <w:txbxContent>
                        <w:p w14:paraId="57FD2D5C" w14:textId="007CD7A6" w:rsidR="004D0C69" w:rsidRDefault="00112C97" w:rsidP="00782BD9">
                          <w:pPr>
                            <w:jc w:val="center"/>
                          </w:pPr>
                          <w:r>
                            <w:rPr>
                              <w:noProof/>
                            </w:rPr>
                            <w:drawing>
                              <wp:inline distT="0" distB="0" distL="0" distR="0" wp14:anchorId="50699CA6" wp14:editId="7EAB5F9F">
                                <wp:extent cx="2787015" cy="2948053"/>
                                <wp:effectExtent l="0" t="0" r="0" b="508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Capture Rookery.PNG"/>
                                        <pic:cNvPicPr/>
                                      </pic:nvPicPr>
                                      <pic:blipFill>
                                        <a:blip r:embed="rId4">
                                          <a:extLst>
                                            <a:ext uri="{28A0092B-C50C-407E-A947-70E740481C1C}">
                                              <a14:useLocalDpi xmlns:a14="http://schemas.microsoft.com/office/drawing/2010/main" val="0"/>
                                            </a:ext>
                                          </a:extLst>
                                        </a:blip>
                                        <a:stretch>
                                          <a:fillRect/>
                                        </a:stretch>
                                      </pic:blipFill>
                                      <pic:spPr>
                                        <a:xfrm>
                                          <a:off x="0" y="0"/>
                                          <a:ext cx="2801702" cy="2963589"/>
                                        </a:xfrm>
                                        <a:prstGeom prst="rect">
                                          <a:avLst/>
                                        </a:prstGeom>
                                      </pic:spPr>
                                    </pic:pic>
                                  </a:graphicData>
                                </a:graphic>
                              </wp:inline>
                            </w:drawing>
                          </w:r>
                        </w:p>
                        <w:p w14:paraId="4A57160B" w14:textId="58FC4A63" w:rsidR="00782BD9" w:rsidRPr="00997566" w:rsidRDefault="00782BD9" w:rsidP="00112C97">
                          <w:pPr>
                            <w:pStyle w:val="NoSpacing"/>
                            <w:jc w:val="center"/>
                          </w:pPr>
                          <w:r w:rsidRPr="00997566">
                            <w:t xml:space="preserve">St. Hilda’s </w:t>
                          </w:r>
                          <w:r w:rsidR="00E04144">
                            <w:t xml:space="preserve">Church &amp; </w:t>
                          </w:r>
                          <w:r w:rsidRPr="00997566">
                            <w:t>Holy Well</w:t>
                          </w:r>
                        </w:p>
                        <w:p w14:paraId="267039B5" w14:textId="04D068F4" w:rsidR="00782BD9" w:rsidRPr="00997566" w:rsidRDefault="00782BD9" w:rsidP="00112C97">
                          <w:pPr>
                            <w:pStyle w:val="NoSpacing"/>
                            <w:jc w:val="center"/>
                          </w:pPr>
                          <w:r w:rsidRPr="00997566">
                            <w:t>Location Map</w:t>
                          </w:r>
                        </w:p>
                        <w:p w14:paraId="734316D9" w14:textId="77777777" w:rsidR="00112C97" w:rsidRDefault="00782BD9" w:rsidP="00112C97">
                          <w:pPr>
                            <w:pStyle w:val="NoSpacing"/>
                            <w:jc w:val="center"/>
                          </w:pPr>
                          <w:r>
                            <w:t>TS13. 5JX</w:t>
                          </w:r>
                        </w:p>
                        <w:p w14:paraId="4334A022" w14:textId="77777777" w:rsidR="00112C97" w:rsidRDefault="00782BD9" w:rsidP="00112C97">
                          <w:pPr>
                            <w:pStyle w:val="NoSpacing"/>
                            <w:jc w:val="center"/>
                          </w:pPr>
                          <w:r w:rsidRPr="00E0422C">
                            <w:t>OS Eastings: 479142</w:t>
                          </w:r>
                        </w:p>
                        <w:p w14:paraId="13DF3403" w14:textId="2BFDD081" w:rsidR="00782BD9" w:rsidRPr="00112C97" w:rsidRDefault="00782BD9" w:rsidP="00112C97">
                          <w:pPr>
                            <w:pStyle w:val="NoSpacing"/>
                            <w:jc w:val="center"/>
                          </w:pPr>
                          <w:r w:rsidRPr="00E0422C">
                            <w:t>OS Northings: 516970</w:t>
                          </w:r>
                        </w:p>
                        <w:p w14:paraId="74DB13A1" w14:textId="09F58B70" w:rsidR="00782BD9" w:rsidRPr="00E0422C" w:rsidRDefault="00782BD9" w:rsidP="00112C97">
                          <w:pPr>
                            <w:pStyle w:val="NoSpacing"/>
                            <w:jc w:val="center"/>
                          </w:pPr>
                          <w:r w:rsidRPr="00E0422C">
                            <w:t>OS Grid: NZ791169</w:t>
                          </w:r>
                        </w:p>
                        <w:p w14:paraId="2BF304FB" w14:textId="2512DAFD" w:rsidR="00782BD9" w:rsidRPr="00E0422C" w:rsidRDefault="00782BD9" w:rsidP="00112C97">
                          <w:pPr>
                            <w:pStyle w:val="NoSpacing"/>
                            <w:jc w:val="center"/>
                            <w:rPr>
                              <w:rFonts w:cstheme="minorHAnsi"/>
                              <w:color w:val="000000"/>
                              <w:sz w:val="20"/>
                              <w:szCs w:val="19"/>
                            </w:rPr>
                          </w:pPr>
                        </w:p>
                        <w:p w14:paraId="5F67F287" w14:textId="7BC3A05C" w:rsidR="00782BD9" w:rsidRPr="00112C97" w:rsidRDefault="00782BD9" w:rsidP="00112C97">
                          <w:pPr>
                            <w:pStyle w:val="NoSpacing"/>
                            <w:jc w:val="center"/>
                            <w:rPr>
                              <w:sz w:val="20"/>
                              <w:u w:val="single"/>
                            </w:rPr>
                          </w:pPr>
                          <w:r w:rsidRPr="00112C97">
                            <w:rPr>
                              <w:sz w:val="20"/>
                              <w:u w:val="single"/>
                            </w:rPr>
                            <w:t>Transport &amp; Access</w:t>
                          </w:r>
                        </w:p>
                        <w:p w14:paraId="1AEBECA0" w14:textId="66BE6544" w:rsidR="00782BD9" w:rsidRPr="00E0422C" w:rsidRDefault="00901F34" w:rsidP="00112C97">
                          <w:pPr>
                            <w:pStyle w:val="NoSpacing"/>
                            <w:jc w:val="center"/>
                            <w:rPr>
                              <w:sz w:val="20"/>
                            </w:rPr>
                          </w:pPr>
                          <w:r w:rsidRPr="00E0422C">
                            <w:rPr>
                              <w:sz w:val="20"/>
                            </w:rPr>
                            <w:t>M</w:t>
                          </w:r>
                          <w:r w:rsidR="00782BD9" w:rsidRPr="00E0422C">
                            <w:rPr>
                              <w:sz w:val="20"/>
                            </w:rPr>
                            <w:t>ain A174 road provides access</w:t>
                          </w:r>
                        </w:p>
                        <w:p w14:paraId="5DCABF0D" w14:textId="51FA2C05" w:rsidR="00782BD9" w:rsidRPr="00E0422C" w:rsidRDefault="00997566" w:rsidP="00112C97">
                          <w:pPr>
                            <w:pStyle w:val="NoSpacing"/>
                            <w:jc w:val="center"/>
                            <w:rPr>
                              <w:sz w:val="20"/>
                            </w:rPr>
                          </w:pPr>
                          <w:r w:rsidRPr="00E0422C">
                            <w:rPr>
                              <w:sz w:val="20"/>
                            </w:rPr>
                            <w:t>t</w:t>
                          </w:r>
                          <w:r w:rsidR="00782BD9" w:rsidRPr="00E0422C">
                            <w:rPr>
                              <w:sz w:val="20"/>
                            </w:rPr>
                            <w:t xml:space="preserve">o Hinderwell, with frequent </w:t>
                          </w:r>
                          <w:r w:rsidRPr="00E0422C">
                            <w:rPr>
                              <w:sz w:val="20"/>
                            </w:rPr>
                            <w:t>buses</w:t>
                          </w:r>
                        </w:p>
                        <w:p w14:paraId="17E667E2" w14:textId="3997BE0F" w:rsidR="00997566" w:rsidRPr="00E0422C" w:rsidRDefault="00997566" w:rsidP="00112C97">
                          <w:pPr>
                            <w:pStyle w:val="NoSpacing"/>
                            <w:jc w:val="center"/>
                            <w:rPr>
                              <w:sz w:val="20"/>
                            </w:rPr>
                          </w:pPr>
                          <w:r w:rsidRPr="00E0422C">
                            <w:rPr>
                              <w:sz w:val="20"/>
                            </w:rPr>
                            <w:t>between Whitby and Loftus</w:t>
                          </w:r>
                        </w:p>
                        <w:p w14:paraId="3FD4D4E0" w14:textId="7D2C14DA" w:rsidR="00997566" w:rsidRPr="00E0422C" w:rsidRDefault="00997566" w:rsidP="00112C97">
                          <w:pPr>
                            <w:pStyle w:val="NoSpacing"/>
                            <w:jc w:val="center"/>
                            <w:rPr>
                              <w:sz w:val="20"/>
                            </w:rPr>
                          </w:pPr>
                          <w:r w:rsidRPr="00E0422C">
                            <w:rPr>
                              <w:sz w:val="20"/>
                            </w:rPr>
                            <w:t>(Arriva Buses)</w:t>
                          </w:r>
                        </w:p>
                        <w:p w14:paraId="6F913F83" w14:textId="0F8061D5" w:rsidR="00E04144" w:rsidRDefault="00997566" w:rsidP="00112C97">
                          <w:pPr>
                            <w:pStyle w:val="NoSpacing"/>
                            <w:jc w:val="center"/>
                            <w:rPr>
                              <w:sz w:val="20"/>
                            </w:rPr>
                          </w:pPr>
                          <w:r w:rsidRPr="00E0422C">
                            <w:rPr>
                              <w:sz w:val="20"/>
                            </w:rPr>
                            <w:t>On road parking only available</w:t>
                          </w:r>
                        </w:p>
                        <w:p w14:paraId="4B35E0A6" w14:textId="77777777" w:rsidR="00112C97" w:rsidRDefault="00112C97" w:rsidP="00112C97">
                          <w:pPr>
                            <w:pStyle w:val="NoSpacing"/>
                            <w:jc w:val="center"/>
                            <w:rPr>
                              <w:sz w:val="20"/>
                            </w:rPr>
                          </w:pPr>
                        </w:p>
                        <w:p w14:paraId="29035B65" w14:textId="4EEDB320" w:rsidR="00112C97" w:rsidRPr="00E0422C" w:rsidRDefault="00112C97" w:rsidP="00112C97">
                          <w:pPr>
                            <w:pStyle w:val="NoSpacing"/>
                            <w:jc w:val="center"/>
                            <w:rPr>
                              <w:sz w:val="20"/>
                            </w:rPr>
                          </w:pPr>
                          <w:r>
                            <w:rPr>
                              <w:noProof/>
                            </w:rPr>
                            <w:drawing>
                              <wp:inline distT="0" distB="0" distL="0" distR="0" wp14:anchorId="0FFDB994" wp14:editId="003263A1">
                                <wp:extent cx="2701925" cy="1676400"/>
                                <wp:effectExtent l="0" t="0" r="317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752502" cy="1707780"/>
                                        </a:xfrm>
                                        <a:prstGeom prst="rect">
                                          <a:avLst/>
                                        </a:prstGeom>
                                        <a:noFill/>
                                        <a:ln>
                                          <a:noFill/>
                                        </a:ln>
                                      </pic:spPr>
                                    </pic:pic>
                                  </a:graphicData>
                                </a:graphic>
                              </wp:inline>
                            </w:drawing>
                          </w:r>
                        </w:p>
                        <w:p w14:paraId="3F1A0265" w14:textId="7FF61A03" w:rsidR="00E0422C" w:rsidRDefault="00E0422C" w:rsidP="003D2759">
                          <w:pPr>
                            <w:pStyle w:val="Caption"/>
                            <w:rPr>
                              <w:b/>
                              <w:sz w:val="14"/>
                            </w:rPr>
                          </w:pPr>
                        </w:p>
                        <w:p w14:paraId="43AF7982" w14:textId="551A535C" w:rsidR="00E0422C" w:rsidRDefault="00E0422C" w:rsidP="00E0422C">
                          <w:pPr>
                            <w:pStyle w:val="Caption"/>
                            <w:jc w:val="center"/>
                            <w:rPr>
                              <w:b/>
                              <w:sz w:val="14"/>
                            </w:rPr>
                          </w:pPr>
                        </w:p>
                        <w:p w14:paraId="5C764983" w14:textId="1EABE651" w:rsidR="003D2759" w:rsidRPr="003D2759" w:rsidRDefault="00E0422C" w:rsidP="00E0422C">
                          <w:pPr>
                            <w:pStyle w:val="Caption"/>
                            <w:jc w:val="center"/>
                            <w:rPr>
                              <w:b/>
                              <w:sz w:val="14"/>
                            </w:rPr>
                          </w:pPr>
                          <w:r w:rsidRPr="003D2759">
                            <w:rPr>
                              <w:b/>
                              <w:sz w:val="14"/>
                            </w:rPr>
                            <w:t>St. Hilda's Way Route</w:t>
                          </w:r>
                        </w:p>
                        <w:p w14:paraId="356D01C4" w14:textId="72846727" w:rsidR="003D2759" w:rsidRDefault="003D2759" w:rsidP="003D2759">
                          <w:pPr>
                            <w:pStyle w:val="NoSpacing"/>
                            <w:keepNext/>
                            <w:jc w:val="center"/>
                          </w:pPr>
                        </w:p>
                        <w:p w14:paraId="1F28E18A" w14:textId="01DDCF79" w:rsidR="00997566" w:rsidRDefault="00997566" w:rsidP="00E04144">
                          <w:pPr>
                            <w:pStyle w:val="NoSpacing"/>
                            <w:jc w:val="center"/>
                          </w:pPr>
                        </w:p>
                      </w:txbxContent>
                    </v:textbox>
                    <w10:wrap anchorx="margin"/>
                  </v:shape>
                </w:pict>
              </mc:Fallback>
            </mc:AlternateContent>
          </w:r>
          <w:r w:rsidR="005B7A1C">
            <w:rPr>
              <w:noProof/>
            </w:rPr>
            <mc:AlternateContent>
              <mc:Choice Requires="wps">
                <w:drawing>
                  <wp:anchor distT="0" distB="0" distL="114300" distR="114300" simplePos="0" relativeHeight="251663360" behindDoc="0" locked="0" layoutInCell="1" allowOverlap="1" wp14:anchorId="2BA3E59B" wp14:editId="3C647B48">
                    <wp:simplePos x="0" y="0"/>
                    <wp:positionH relativeFrom="column">
                      <wp:posOffset>3242506</wp:posOffset>
                    </wp:positionH>
                    <wp:positionV relativeFrom="paragraph">
                      <wp:posOffset>-231433</wp:posOffset>
                    </wp:positionV>
                    <wp:extent cx="3108960" cy="6991643"/>
                    <wp:effectExtent l="0" t="0" r="0" b="0"/>
                    <wp:wrapNone/>
                    <wp:docPr id="4" name="Text Box 4"/>
                    <wp:cNvGraphicFramePr/>
                    <a:graphic xmlns:a="http://schemas.openxmlformats.org/drawingml/2006/main">
                      <a:graphicData uri="http://schemas.microsoft.com/office/word/2010/wordprocessingShape">
                        <wps:wsp>
                          <wps:cNvSpPr txBox="1"/>
                          <wps:spPr>
                            <a:xfrm>
                              <a:off x="0" y="0"/>
                              <a:ext cx="3108960" cy="6991643"/>
                            </a:xfrm>
                            <a:prstGeom prst="rect">
                              <a:avLst/>
                            </a:prstGeom>
                            <a:noFill/>
                            <a:ln w="6350">
                              <a:noFill/>
                            </a:ln>
                          </wps:spPr>
                          <wps:txbx>
                            <w:txbxContent>
                              <w:p w14:paraId="6DA649B8" w14:textId="176AAB52" w:rsidR="004C1A56" w:rsidRDefault="00112C97" w:rsidP="004C1A56">
                                <w:pPr>
                                  <w:jc w:val="center"/>
                                </w:pPr>
                                <w:r>
                                  <w:rPr>
                                    <w:noProof/>
                                  </w:rPr>
                                  <w:drawing>
                                    <wp:inline distT="0" distB="0" distL="0" distR="0" wp14:anchorId="723B15F8" wp14:editId="5FC6B93D">
                                      <wp:extent cx="1786750" cy="2410460"/>
                                      <wp:effectExtent l="0" t="0" r="444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Booklet.png"/>
                                              <pic:cNvPicPr/>
                                            </pic:nvPicPr>
                                            <pic:blipFill>
                                              <a:blip r:embed="rId6">
                                                <a:extLst>
                                                  <a:ext uri="{28A0092B-C50C-407E-A947-70E740481C1C}">
                                                    <a14:useLocalDpi xmlns:a14="http://schemas.microsoft.com/office/drawing/2010/main" val="0"/>
                                                  </a:ext>
                                                </a:extLst>
                                              </a:blip>
                                              <a:stretch>
                                                <a:fillRect/>
                                              </a:stretch>
                                            </pic:blipFill>
                                            <pic:spPr>
                                              <a:xfrm>
                                                <a:off x="0" y="0"/>
                                                <a:ext cx="1792264" cy="2417898"/>
                                              </a:xfrm>
                                              <a:prstGeom prst="rect">
                                                <a:avLst/>
                                              </a:prstGeom>
                                            </pic:spPr>
                                          </pic:pic>
                                        </a:graphicData>
                                      </a:graphic>
                                    </wp:inline>
                                  </w:drawing>
                                </w:r>
                              </w:p>
                              <w:p w14:paraId="7E4CFBDE" w14:textId="5EC28ABC" w:rsidR="004C1A56" w:rsidRDefault="004C1A56" w:rsidP="00112C97">
                                <w:pPr>
                                  <w:pStyle w:val="NoSpacing"/>
                                  <w:jc w:val="center"/>
                                  <w:rPr>
                                    <w:color w:val="000000" w:themeColor="text1"/>
                                    <w:lang w:val="en"/>
                                  </w:rPr>
                                </w:pPr>
                                <w:proofErr w:type="gramStart"/>
                                <w:r>
                                  <w:rPr>
                                    <w:lang w:val="en"/>
                                  </w:rPr>
                                  <w:t>Distributors</w:t>
                                </w:r>
                                <w:r w:rsidRPr="004C1A56">
                                  <w:rPr>
                                    <w:color w:val="000000" w:themeColor="text1"/>
                                    <w:lang w:val="en"/>
                                  </w:rPr>
                                  <w:t xml:space="preserve"> :</w:t>
                                </w:r>
                                <w:proofErr w:type="gramEnd"/>
                              </w:p>
                              <w:p w14:paraId="306E221D" w14:textId="0CC78EEB" w:rsidR="004C1A56" w:rsidRPr="004C1A56" w:rsidRDefault="004C1A56" w:rsidP="004C1A56">
                                <w:pPr>
                                  <w:pStyle w:val="NoSpacing"/>
                                  <w:jc w:val="center"/>
                                  <w:rPr>
                                    <w:color w:val="000000" w:themeColor="text1"/>
                                  </w:rPr>
                                </w:pPr>
                                <w:hyperlink r:id="rId7" w:history="1">
                                  <w:r w:rsidRPr="004C1A56">
                                    <w:rPr>
                                      <w:rStyle w:val="Hyperlink"/>
                                      <w:rFonts w:ascii="Calibri" w:hAnsi="Calibri" w:cs="Calibri"/>
                                      <w:color w:val="000000" w:themeColor="text1"/>
                                      <w:u w:val="none"/>
                                    </w:rPr>
                                    <w:t>http://www.dalescourtpress.co.uk/</w:t>
                                  </w:r>
                                </w:hyperlink>
                              </w:p>
                              <w:p w14:paraId="115A03F6" w14:textId="00B1389A" w:rsidR="004C1A56" w:rsidRPr="005B7A1C" w:rsidRDefault="004C1A56" w:rsidP="004C1A56">
                                <w:pPr>
                                  <w:pStyle w:val="NoSpacing"/>
                                  <w:jc w:val="center"/>
                                  <w:rPr>
                                    <w:color w:val="000000" w:themeColor="text1"/>
                                    <w:lang w:val="en"/>
                                  </w:rPr>
                                </w:pPr>
                                <w:hyperlink r:id="rId8" w:history="1">
                                  <w:r w:rsidRPr="005B7A1C">
                                    <w:rPr>
                                      <w:rStyle w:val="Hyperlink"/>
                                      <w:color w:val="000000" w:themeColor="text1"/>
                                      <w:lang w:val="en"/>
                                    </w:rPr>
                                    <w:t>https://johneckersley.wordpress.com</w:t>
                                  </w:r>
                                </w:hyperlink>
                              </w:p>
                              <w:p w14:paraId="36D7A29B" w14:textId="29D52498" w:rsidR="004C1A56" w:rsidRDefault="004C1A56" w:rsidP="004C1A56">
                                <w:pPr>
                                  <w:pStyle w:val="NoSpacing"/>
                                  <w:jc w:val="center"/>
                                  <w:rPr>
                                    <w:lang w:val="en"/>
                                  </w:rPr>
                                </w:pPr>
                              </w:p>
                              <w:p w14:paraId="67634758" w14:textId="4BBE0D29" w:rsidR="00DC09EF" w:rsidRPr="003D2759" w:rsidRDefault="004C1A56" w:rsidP="00226912">
                                <w:pPr>
                                  <w:pStyle w:val="NoSpacing"/>
                                  <w:jc w:val="center"/>
                                </w:pPr>
                                <w:r w:rsidRPr="003D2759">
                                  <w:t>St. Hilda’s Way was launched in 2015</w:t>
                                </w:r>
                              </w:p>
                              <w:p w14:paraId="46C167EB" w14:textId="550BA945" w:rsidR="00DC09EF" w:rsidRPr="003D2759" w:rsidRDefault="004C1A56" w:rsidP="00226912">
                                <w:pPr>
                                  <w:pStyle w:val="NoSpacing"/>
                                  <w:jc w:val="center"/>
                                </w:pPr>
                                <w:r w:rsidRPr="003D2759">
                                  <w:t>to celebrate the birth of Hilda</w:t>
                                </w:r>
                              </w:p>
                              <w:p w14:paraId="3AADA73D" w14:textId="3AFB341C" w:rsidR="004C1A56" w:rsidRPr="003D2759" w:rsidRDefault="004C1A56" w:rsidP="00226912">
                                <w:pPr>
                                  <w:pStyle w:val="NoSpacing"/>
                                  <w:jc w:val="center"/>
                                </w:pPr>
                                <w:r w:rsidRPr="003D2759">
                                  <w:t>1400 years earlier in 614.</w:t>
                                </w:r>
                              </w:p>
                              <w:p w14:paraId="305EDF41" w14:textId="77777777" w:rsidR="003D2759" w:rsidRDefault="00DC09EF" w:rsidP="00226912">
                                <w:pPr>
                                  <w:pStyle w:val="NoSpacing"/>
                                  <w:jc w:val="center"/>
                                </w:pPr>
                                <w:r w:rsidRPr="003D2759">
                                  <w:t xml:space="preserve">The </w:t>
                                </w:r>
                                <w:r w:rsidR="003D2759">
                                  <w:t>forty mile w</w:t>
                                </w:r>
                                <w:r w:rsidRPr="003D2759">
                                  <w:t xml:space="preserve">alk </w:t>
                                </w:r>
                                <w:r w:rsidR="003D2759" w:rsidRPr="003D2759">
                                  <w:t xml:space="preserve">starts </w:t>
                                </w:r>
                              </w:p>
                              <w:p w14:paraId="4B6A2A31" w14:textId="42A79342" w:rsidR="008C3301" w:rsidRPr="003D2759" w:rsidRDefault="003D2759" w:rsidP="003D2759">
                                <w:pPr>
                                  <w:pStyle w:val="NoSpacing"/>
                                  <w:jc w:val="center"/>
                                </w:pPr>
                                <w:r w:rsidRPr="003D2759">
                                  <w:t xml:space="preserve">at St. Hilda’s Well, and </w:t>
                                </w:r>
                                <w:r w:rsidR="00DC09EF" w:rsidRPr="003D2759">
                                  <w:t xml:space="preserve">passes through </w:t>
                                </w:r>
                              </w:p>
                              <w:p w14:paraId="5ECBCA38" w14:textId="17AC050D" w:rsidR="00DC09EF" w:rsidRPr="003D2759" w:rsidRDefault="00DC09EF" w:rsidP="00226912">
                                <w:pPr>
                                  <w:pStyle w:val="NoSpacing"/>
                                  <w:jc w:val="center"/>
                                </w:pPr>
                                <w:r w:rsidRPr="003D2759">
                                  <w:t>the delightful scenery</w:t>
                                </w:r>
                                <w:r w:rsidR="008C3301" w:rsidRPr="003D2759">
                                  <w:t xml:space="preserve"> of the</w:t>
                                </w:r>
                              </w:p>
                              <w:p w14:paraId="13CBC908" w14:textId="3D4A8DC1" w:rsidR="00DC09EF" w:rsidRPr="003D2759" w:rsidRDefault="00DC09EF" w:rsidP="00226912">
                                <w:pPr>
                                  <w:pStyle w:val="NoSpacing"/>
                                  <w:jc w:val="center"/>
                                </w:pPr>
                                <w:r w:rsidRPr="003D2759">
                                  <w:t xml:space="preserve">North York Moors and River </w:t>
                                </w:r>
                                <w:proofErr w:type="spellStart"/>
                                <w:r w:rsidRPr="003D2759">
                                  <w:t>Esk</w:t>
                                </w:r>
                                <w:proofErr w:type="spellEnd"/>
                                <w:r w:rsidRPr="003D2759">
                                  <w:t xml:space="preserve"> Valley,</w:t>
                                </w:r>
                              </w:p>
                              <w:p w14:paraId="3932F8BE" w14:textId="3278CC61" w:rsidR="00DC09EF" w:rsidRPr="003D2759" w:rsidRDefault="003D2759" w:rsidP="00226912">
                                <w:pPr>
                                  <w:pStyle w:val="NoSpacing"/>
                                  <w:jc w:val="center"/>
                                </w:pPr>
                                <w:r>
                                  <w:t>V</w:t>
                                </w:r>
                                <w:r w:rsidR="00DC09EF" w:rsidRPr="003D2759">
                                  <w:t>isit eight Churches and Chapels</w:t>
                                </w:r>
                              </w:p>
                              <w:p w14:paraId="000CC045" w14:textId="702CEA45" w:rsidR="00DC09EF" w:rsidRPr="003D2759" w:rsidRDefault="00DC09EF" w:rsidP="00226912">
                                <w:pPr>
                                  <w:pStyle w:val="NoSpacing"/>
                                  <w:jc w:val="center"/>
                                </w:pPr>
                                <w:r w:rsidRPr="003D2759">
                                  <w:t>all dedicated to St Hilda, as well as two other churches named after St Hedda and St Mary</w:t>
                                </w:r>
                              </w:p>
                              <w:p w14:paraId="520AF04F" w14:textId="77777777" w:rsidR="00DC09EF" w:rsidRPr="00226912" w:rsidRDefault="00DC09EF" w:rsidP="00226912">
                                <w:pPr>
                                  <w:pStyle w:val="NoSpacing"/>
                                  <w:jc w:val="center"/>
                                  <w:rPr>
                                    <w:sz w:val="24"/>
                                  </w:rPr>
                                </w:pPr>
                              </w:p>
                              <w:p w14:paraId="4619BC39" w14:textId="77777777" w:rsidR="00112C97" w:rsidRDefault="00DC09EF" w:rsidP="00226912">
                                <w:pPr>
                                  <w:pStyle w:val="NoSpacing"/>
                                  <w:jc w:val="center"/>
                                </w:pPr>
                                <w:r w:rsidRPr="003D2759">
                                  <w:rPr>
                                    <w:u w:val="single"/>
                                  </w:rPr>
                                  <w:t xml:space="preserve">Walking </w:t>
                                </w:r>
                              </w:p>
                              <w:p w14:paraId="3CD2AD1C" w14:textId="653BE6FF" w:rsidR="00DC09EF" w:rsidRPr="003D2759" w:rsidRDefault="00DC09EF" w:rsidP="00226912">
                                <w:pPr>
                                  <w:pStyle w:val="NoSpacing"/>
                                  <w:jc w:val="center"/>
                                </w:pPr>
                                <w:r w:rsidRPr="003D2759">
                                  <w:t>Moderate difficulty</w:t>
                                </w:r>
                              </w:p>
                              <w:p w14:paraId="1B78FAB4" w14:textId="7947DBCB" w:rsidR="00DC09EF" w:rsidRPr="003D2759" w:rsidRDefault="00DC09EF" w:rsidP="00226912">
                                <w:pPr>
                                  <w:pStyle w:val="NoSpacing"/>
                                  <w:jc w:val="center"/>
                                </w:pPr>
                                <w:r w:rsidRPr="003D2759">
                                  <w:t>includes ascent and descent</w:t>
                                </w:r>
                              </w:p>
                              <w:p w14:paraId="01420952" w14:textId="3B69B1EE" w:rsidR="00DC09EF" w:rsidRPr="003D2759" w:rsidRDefault="00DC09EF" w:rsidP="00226912">
                                <w:pPr>
                                  <w:pStyle w:val="NoSpacing"/>
                                  <w:jc w:val="center"/>
                                  <w:rPr>
                                    <w:u w:val="single"/>
                                  </w:rPr>
                                </w:pPr>
                                <w:r w:rsidRPr="003D2759">
                                  <w:rPr>
                                    <w:u w:val="single"/>
                                  </w:rPr>
                                  <w:t>Route</w:t>
                                </w:r>
                              </w:p>
                              <w:p w14:paraId="2F506397" w14:textId="77777777" w:rsidR="00DC09EF" w:rsidRPr="003D2759" w:rsidRDefault="00DC09EF" w:rsidP="00226912">
                                <w:pPr>
                                  <w:pStyle w:val="NoSpacing"/>
                                  <w:jc w:val="center"/>
                                </w:pPr>
                                <w:r w:rsidRPr="003D2759">
                                  <w:t>Hinderwell-Scaling Dam-Danby-</w:t>
                                </w:r>
                                <w:proofErr w:type="spellStart"/>
                                <w:r w:rsidRPr="003D2759">
                                  <w:t>Lealholm</w:t>
                                </w:r>
                                <w:proofErr w:type="spellEnd"/>
                                <w:r w:rsidRPr="003D2759">
                                  <w:t>-</w:t>
                                </w:r>
                              </w:p>
                              <w:p w14:paraId="164D577F" w14:textId="77777777" w:rsidR="00DC09EF" w:rsidRPr="003D2759" w:rsidRDefault="00DC09EF" w:rsidP="00226912">
                                <w:pPr>
                                  <w:pStyle w:val="NoSpacing"/>
                                  <w:jc w:val="center"/>
                                </w:pPr>
                                <w:proofErr w:type="spellStart"/>
                                <w:r w:rsidRPr="003D2759">
                                  <w:t>Glaisdale-Egton</w:t>
                                </w:r>
                                <w:proofErr w:type="spellEnd"/>
                                <w:r w:rsidRPr="003D2759">
                                  <w:t xml:space="preserve"> Bridge-</w:t>
                                </w:r>
                                <w:proofErr w:type="spellStart"/>
                                <w:r w:rsidRPr="003D2759">
                                  <w:t>Egton</w:t>
                                </w:r>
                                <w:proofErr w:type="spellEnd"/>
                                <w:r w:rsidRPr="003D2759">
                                  <w:t>-Sleights-</w:t>
                                </w:r>
                              </w:p>
                              <w:p w14:paraId="5D6C35C0" w14:textId="737D6265" w:rsidR="00DC09EF" w:rsidRPr="003D2759" w:rsidRDefault="00DC09EF" w:rsidP="00226912">
                                <w:pPr>
                                  <w:pStyle w:val="NoSpacing"/>
                                  <w:jc w:val="center"/>
                                </w:pPr>
                                <w:proofErr w:type="spellStart"/>
                                <w:r w:rsidRPr="003D2759">
                                  <w:t>Ruswarp</w:t>
                                </w:r>
                                <w:proofErr w:type="spellEnd"/>
                                <w:r w:rsidRPr="003D2759">
                                  <w:t>-</w:t>
                                </w:r>
                                <w:proofErr w:type="spellStart"/>
                                <w:r w:rsidRPr="003D2759">
                                  <w:t>Sneaton</w:t>
                                </w:r>
                                <w:proofErr w:type="spellEnd"/>
                                <w:r w:rsidRPr="003D2759">
                                  <w:t>-Whitby</w:t>
                                </w:r>
                              </w:p>
                              <w:p w14:paraId="2C34A093" w14:textId="7A00DFD2" w:rsidR="00DC09EF" w:rsidRPr="003D2759" w:rsidRDefault="00DC09EF" w:rsidP="00226912">
                                <w:pPr>
                                  <w:pStyle w:val="NoSpacing"/>
                                  <w:jc w:val="center"/>
                                </w:pPr>
                              </w:p>
                              <w:p w14:paraId="30E01105" w14:textId="4C1566A9" w:rsidR="00DC09EF" w:rsidRDefault="00723023" w:rsidP="00DC09EF">
                                <w:pPr>
                                  <w:pStyle w:val="NoSpacing"/>
                                  <w:jc w:val="center"/>
                                  <w:rPr>
                                    <w:sz w:val="24"/>
                                    <w:lang w:val="en"/>
                                  </w:rPr>
                                </w:pPr>
                                <w:r>
                                  <w:rPr>
                                    <w:sz w:val="24"/>
                                    <w:lang w:val="en"/>
                                  </w:rPr>
                                  <w:t>Published by Jet Coast Development Trust</w:t>
                                </w:r>
                              </w:p>
                              <w:p w14:paraId="4630394C" w14:textId="5236E2BF" w:rsidR="00723023" w:rsidRPr="00723023" w:rsidRDefault="00723023" w:rsidP="00DC09EF">
                                <w:pPr>
                                  <w:pStyle w:val="NoSpacing"/>
                                  <w:jc w:val="center"/>
                                  <w:rPr>
                                    <w:sz w:val="20"/>
                                    <w:szCs w:val="18"/>
                                    <w:lang w:val="en"/>
                                  </w:rPr>
                                </w:pPr>
                                <w:r>
                                  <w:rPr>
                                    <w:sz w:val="20"/>
                                    <w:szCs w:val="18"/>
                                    <w:lang w:val="en"/>
                                  </w:rPr>
                                  <w:t>Mulgrave Community Research Project</w:t>
                                </w:r>
                              </w:p>
                              <w:p w14:paraId="6B085D96" w14:textId="77777777" w:rsidR="00DC09EF" w:rsidRPr="00DC09EF" w:rsidRDefault="00DC09EF" w:rsidP="00DC09EF">
                                <w:pPr>
                                  <w:pStyle w:val="NoSpacing"/>
                                  <w:jc w:val="center"/>
                                  <w:rPr>
                                    <w:sz w:val="24"/>
                                    <w:lang w:val="en"/>
                                  </w:rPr>
                                </w:pPr>
                              </w:p>
                              <w:p w14:paraId="660B2147" w14:textId="77777777" w:rsidR="00DC09EF" w:rsidRPr="00DC09EF" w:rsidRDefault="00DC09EF" w:rsidP="00DC09EF">
                                <w:pPr>
                                  <w:rPr>
                                    <w:rFonts w:ascii="Calibri" w:hAnsi="Calibri" w:cs="Calibri"/>
                                    <w:sz w:val="24"/>
                                    <w:lang w:val="en"/>
                                  </w:rPr>
                                </w:pPr>
                              </w:p>
                              <w:p w14:paraId="1B56F1FA" w14:textId="77777777" w:rsidR="00DC09EF" w:rsidRDefault="00DC09EF" w:rsidP="00DC09EF">
                                <w:pPr>
                                  <w:rPr>
                                    <w:rFonts w:ascii="Calibri" w:hAnsi="Calibri" w:cs="Calibri"/>
                                    <w:lang w:val="en"/>
                                  </w:rPr>
                                </w:pPr>
                              </w:p>
                              <w:p w14:paraId="0B8A610F" w14:textId="77777777" w:rsidR="00DC09EF" w:rsidRDefault="00DC09EF" w:rsidP="00DC09EF">
                                <w:pPr>
                                  <w:rPr>
                                    <w:rFonts w:ascii="Calibri" w:hAnsi="Calibri" w:cs="Calibri"/>
                                    <w:lang w:val="en"/>
                                  </w:rPr>
                                </w:pPr>
                              </w:p>
                              <w:p w14:paraId="0B3684A4" w14:textId="77777777" w:rsidR="00DC09EF" w:rsidRDefault="00DC09EF" w:rsidP="00DC09EF">
                                <w:pPr>
                                  <w:rPr>
                                    <w:rFonts w:ascii="Calibri" w:hAnsi="Calibri" w:cs="Calibri"/>
                                    <w:lang w:val="en"/>
                                  </w:rPr>
                                </w:pPr>
                              </w:p>
                              <w:p w14:paraId="6AC42AD2" w14:textId="77777777" w:rsidR="00DC09EF" w:rsidRDefault="00DC09EF" w:rsidP="004C1A56">
                                <w:pPr>
                                  <w:rPr>
                                    <w:rFonts w:ascii="Calibri" w:hAnsi="Calibri" w:cs="Calibri"/>
                                    <w:lang w:val="en"/>
                                  </w:rPr>
                                </w:pPr>
                              </w:p>
                              <w:p w14:paraId="32F59645" w14:textId="77777777" w:rsidR="004C1A56" w:rsidRDefault="004C1A56" w:rsidP="004C1A56">
                                <w:pPr>
                                  <w:rPr>
                                    <w:rFonts w:ascii="Calibri" w:hAnsi="Calibri" w:cs="Calibri"/>
                                    <w:lang w:val="en"/>
                                  </w:rPr>
                                </w:pPr>
                              </w:p>
                              <w:p w14:paraId="70E99AFB" w14:textId="77777777" w:rsidR="004C1A56" w:rsidRPr="004C1A56" w:rsidRDefault="004C1A56" w:rsidP="004C1A56">
                                <w:pPr>
                                  <w:pStyle w:val="NoSpacing"/>
                                  <w:jc w:val="center"/>
                                  <w:rPr>
                                    <w:lang w:val="en"/>
                                  </w:rPr>
                                </w:pPr>
                              </w:p>
                              <w:p w14:paraId="0C1F6DA8" w14:textId="77777777" w:rsidR="004C1A56" w:rsidRDefault="004C1A56" w:rsidP="004C1A56">
                                <w:pPr>
                                  <w:pStyle w:val="NoSpacing"/>
                                  <w:jc w:val="center"/>
                                </w:pPr>
                              </w:p>
                              <w:tbl>
                                <w:tblPr>
                                  <w:tblW w:w="4991" w:type="dxa"/>
                                  <w:tblCellSpacing w:w="0" w:type="dxa"/>
                                  <w:tblCellMar>
                                    <w:left w:w="0" w:type="dxa"/>
                                    <w:right w:w="0" w:type="dxa"/>
                                  </w:tblCellMar>
                                  <w:tblLook w:val="04A0" w:firstRow="1" w:lastRow="0" w:firstColumn="1" w:lastColumn="0" w:noHBand="0" w:noVBand="1"/>
                                </w:tblPr>
                                <w:tblGrid>
                                  <w:gridCol w:w="4537"/>
                                  <w:gridCol w:w="454"/>
                                </w:tblGrid>
                                <w:tr w:rsidR="004C1A56" w14:paraId="2CDAEB0A" w14:textId="650C7E39" w:rsidTr="004C1A56">
                                  <w:trPr>
                                    <w:trHeight w:val="96"/>
                                    <w:tblCellSpacing w:w="0" w:type="dxa"/>
                                  </w:trPr>
                                  <w:tc>
                                    <w:tcPr>
                                      <w:tcW w:w="0" w:type="auto"/>
                                      <w:vAlign w:val="center"/>
                                    </w:tcPr>
                                    <w:p w14:paraId="55F79BC9" w14:textId="77777777" w:rsidR="004C1A56" w:rsidRDefault="004C1A56" w:rsidP="004C1A56">
                                      <w:pPr>
                                        <w:pStyle w:val="NoSpacing"/>
                                        <w:rPr>
                                          <w:rFonts w:ascii="Times New Roman" w:hAnsi="Times New Roman" w:cs="Times New Roman"/>
                                          <w:color w:val="000000"/>
                                          <w:sz w:val="24"/>
                                          <w:szCs w:val="24"/>
                                        </w:rPr>
                                      </w:pPr>
                                    </w:p>
                                    <w:p w14:paraId="4B99FE4B" w14:textId="4ADD4BC6" w:rsidR="004C1A56" w:rsidRDefault="004C1A56" w:rsidP="004C1A56">
                                      <w:pPr>
                                        <w:pStyle w:val="NoSpacing"/>
                                        <w:rPr>
                                          <w:rFonts w:ascii="Times New Roman" w:hAnsi="Times New Roman" w:cs="Times New Roman"/>
                                          <w:color w:val="000000"/>
                                          <w:sz w:val="24"/>
                                          <w:szCs w:val="24"/>
                                        </w:rPr>
                                      </w:pPr>
                                      <w:r>
                                        <w:rPr>
                                          <w:rFonts w:ascii="Times New Roman" w:hAnsi="Times New Roman" w:cs="Times New Roman"/>
                                          <w:color w:val="000000"/>
                                          <w:sz w:val="24"/>
                                          <w:szCs w:val="24"/>
                                        </w:rPr>
                                        <w:t>.</w:t>
                                      </w:r>
                                    </w:p>
                                    <w:p w14:paraId="6DBD5ECE" w14:textId="34440D97" w:rsidR="004C1A56" w:rsidRDefault="004C1A56" w:rsidP="004C1A56">
                                      <w:pPr>
                                        <w:pStyle w:val="NoSpacing"/>
                                        <w:rPr>
                                          <w:rFonts w:ascii="Times New Roman" w:hAnsi="Times New Roman" w:cs="Times New Roman"/>
                                          <w:color w:val="000000"/>
                                          <w:sz w:val="24"/>
                                          <w:szCs w:val="24"/>
                                        </w:rPr>
                                      </w:pPr>
                                    </w:p>
                                    <w:p w14:paraId="14EB03B1" w14:textId="77777777" w:rsidR="004C1A56" w:rsidRDefault="004C1A56" w:rsidP="004C1A56">
                                      <w:pPr>
                                        <w:pStyle w:val="NoSpacing"/>
                                        <w:rPr>
                                          <w:rFonts w:ascii="Times New Roman" w:hAnsi="Times New Roman" w:cs="Times New Roman"/>
                                          <w:color w:val="000000"/>
                                          <w:sz w:val="24"/>
                                          <w:szCs w:val="24"/>
                                        </w:rPr>
                                      </w:pPr>
                                    </w:p>
                                    <w:p w14:paraId="16F964B6" w14:textId="77777777" w:rsidR="004C1A56" w:rsidRDefault="004C1A56" w:rsidP="004C1A56">
                                      <w:pPr>
                                        <w:pStyle w:val="NoSpacing"/>
                                        <w:rPr>
                                          <w:rFonts w:ascii="Times New Roman" w:hAnsi="Times New Roman" w:cs="Times New Roman"/>
                                          <w:color w:val="000000"/>
                                          <w:sz w:val="24"/>
                                          <w:szCs w:val="24"/>
                                        </w:rPr>
                                      </w:pPr>
                                    </w:p>
                                    <w:p w14:paraId="78995190" w14:textId="77777777" w:rsidR="004C1A56" w:rsidRDefault="004C1A56" w:rsidP="004C1A56">
                                      <w:pPr>
                                        <w:pStyle w:val="NoSpacing"/>
                                        <w:rPr>
                                          <w:rFonts w:ascii="Times New Roman" w:hAnsi="Times New Roman" w:cs="Times New Roman"/>
                                          <w:color w:val="000000"/>
                                          <w:sz w:val="24"/>
                                          <w:szCs w:val="24"/>
                                        </w:rPr>
                                      </w:pPr>
                                    </w:p>
                                  </w:tc>
                                  <w:tc>
                                    <w:tcPr>
                                      <w:tcW w:w="0" w:type="auto"/>
                                    </w:tcPr>
                                    <w:p w14:paraId="2B533616" w14:textId="77777777" w:rsidR="004C1A56" w:rsidRDefault="004C1A56" w:rsidP="004C1A56">
                                      <w:pPr>
                                        <w:pStyle w:val="NoSpacing"/>
                                        <w:rPr>
                                          <w:rFonts w:ascii="Times New Roman" w:hAnsi="Times New Roman" w:cs="Times New Roman"/>
                                          <w:color w:val="000000"/>
                                          <w:sz w:val="24"/>
                                          <w:szCs w:val="24"/>
                                        </w:rPr>
                                      </w:pPr>
                                    </w:p>
                                  </w:tc>
                                </w:tr>
                              </w:tbl>
                              <w:p w14:paraId="4F210C8E" w14:textId="77777777" w:rsidR="004C1A56" w:rsidRDefault="004C1A56" w:rsidP="004C1A56">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A3E59B" id="Text Box 4" o:spid="_x0000_s1027" type="#_x0000_t202" style="position:absolute;left:0;text-align:left;margin-left:255.3pt;margin-top:-18.2pt;width:244.8pt;height:55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" filled="f" stroked="f" strokeweight=".5pt">
                    <v:textbox>
                      <w:txbxContent>
                        <w:p w14:paraId="6DA649B8" w14:textId="176AAB52" w:rsidR="004C1A56" w:rsidRDefault="00112C97" w:rsidP="004C1A56">
                          <w:pPr>
                            <w:jc w:val="center"/>
                          </w:pPr>
                          <w:r>
                            <w:rPr>
                              <w:noProof/>
                            </w:rPr>
                            <w:drawing>
                              <wp:inline distT="0" distB="0" distL="0" distR="0" wp14:anchorId="723B15F8" wp14:editId="5FC6B93D">
                                <wp:extent cx="1786750" cy="2410460"/>
                                <wp:effectExtent l="0" t="0" r="444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Booklet.png"/>
                                        <pic:cNvPicPr/>
                                      </pic:nvPicPr>
                                      <pic:blipFill>
                                        <a:blip r:embed="rId6">
                                          <a:extLst>
                                            <a:ext uri="{28A0092B-C50C-407E-A947-70E740481C1C}">
                                              <a14:useLocalDpi xmlns:a14="http://schemas.microsoft.com/office/drawing/2010/main" val="0"/>
                                            </a:ext>
                                          </a:extLst>
                                        </a:blip>
                                        <a:stretch>
                                          <a:fillRect/>
                                        </a:stretch>
                                      </pic:blipFill>
                                      <pic:spPr>
                                        <a:xfrm>
                                          <a:off x="0" y="0"/>
                                          <a:ext cx="1792264" cy="2417898"/>
                                        </a:xfrm>
                                        <a:prstGeom prst="rect">
                                          <a:avLst/>
                                        </a:prstGeom>
                                      </pic:spPr>
                                    </pic:pic>
                                  </a:graphicData>
                                </a:graphic>
                              </wp:inline>
                            </w:drawing>
                          </w:r>
                        </w:p>
                        <w:p w14:paraId="7E4CFBDE" w14:textId="5EC28ABC" w:rsidR="004C1A56" w:rsidRDefault="004C1A56" w:rsidP="00112C97">
                          <w:pPr>
                            <w:pStyle w:val="NoSpacing"/>
                            <w:jc w:val="center"/>
                            <w:rPr>
                              <w:color w:val="000000" w:themeColor="text1"/>
                              <w:lang w:val="en"/>
                            </w:rPr>
                          </w:pPr>
                          <w:proofErr w:type="gramStart"/>
                          <w:r>
                            <w:rPr>
                              <w:lang w:val="en"/>
                            </w:rPr>
                            <w:t>Distributors</w:t>
                          </w:r>
                          <w:r w:rsidRPr="004C1A56">
                            <w:rPr>
                              <w:color w:val="000000" w:themeColor="text1"/>
                              <w:lang w:val="en"/>
                            </w:rPr>
                            <w:t xml:space="preserve"> :</w:t>
                          </w:r>
                          <w:proofErr w:type="gramEnd"/>
                        </w:p>
                        <w:p w14:paraId="306E221D" w14:textId="0CC78EEB" w:rsidR="004C1A56" w:rsidRPr="004C1A56" w:rsidRDefault="004C1A56" w:rsidP="004C1A56">
                          <w:pPr>
                            <w:pStyle w:val="NoSpacing"/>
                            <w:jc w:val="center"/>
                            <w:rPr>
                              <w:color w:val="000000" w:themeColor="text1"/>
                            </w:rPr>
                          </w:pPr>
                          <w:hyperlink r:id="rId9" w:history="1">
                            <w:r w:rsidRPr="004C1A56">
                              <w:rPr>
                                <w:rStyle w:val="Hyperlink"/>
                                <w:rFonts w:ascii="Calibri" w:hAnsi="Calibri" w:cs="Calibri"/>
                                <w:color w:val="000000" w:themeColor="text1"/>
                                <w:u w:val="none"/>
                              </w:rPr>
                              <w:t>http://www.dalescourtpress.co.uk/</w:t>
                            </w:r>
                          </w:hyperlink>
                        </w:p>
                        <w:p w14:paraId="115A03F6" w14:textId="00B1389A" w:rsidR="004C1A56" w:rsidRPr="005B7A1C" w:rsidRDefault="004C1A56" w:rsidP="004C1A56">
                          <w:pPr>
                            <w:pStyle w:val="NoSpacing"/>
                            <w:jc w:val="center"/>
                            <w:rPr>
                              <w:color w:val="000000" w:themeColor="text1"/>
                              <w:lang w:val="en"/>
                            </w:rPr>
                          </w:pPr>
                          <w:hyperlink r:id="rId10" w:history="1">
                            <w:r w:rsidRPr="005B7A1C">
                              <w:rPr>
                                <w:rStyle w:val="Hyperlink"/>
                                <w:color w:val="000000" w:themeColor="text1"/>
                                <w:lang w:val="en"/>
                              </w:rPr>
                              <w:t>https://johneckersley.wordpress.com</w:t>
                            </w:r>
                          </w:hyperlink>
                        </w:p>
                        <w:p w14:paraId="36D7A29B" w14:textId="29D52498" w:rsidR="004C1A56" w:rsidRDefault="004C1A56" w:rsidP="004C1A56">
                          <w:pPr>
                            <w:pStyle w:val="NoSpacing"/>
                            <w:jc w:val="center"/>
                            <w:rPr>
                              <w:lang w:val="en"/>
                            </w:rPr>
                          </w:pPr>
                        </w:p>
                        <w:p w14:paraId="67634758" w14:textId="4BBE0D29" w:rsidR="00DC09EF" w:rsidRPr="003D2759" w:rsidRDefault="004C1A56" w:rsidP="00226912">
                          <w:pPr>
                            <w:pStyle w:val="NoSpacing"/>
                            <w:jc w:val="center"/>
                          </w:pPr>
                          <w:r w:rsidRPr="003D2759">
                            <w:t>St. Hilda’s Way was launched in 2015</w:t>
                          </w:r>
                        </w:p>
                        <w:p w14:paraId="46C167EB" w14:textId="550BA945" w:rsidR="00DC09EF" w:rsidRPr="003D2759" w:rsidRDefault="004C1A56" w:rsidP="00226912">
                          <w:pPr>
                            <w:pStyle w:val="NoSpacing"/>
                            <w:jc w:val="center"/>
                          </w:pPr>
                          <w:r w:rsidRPr="003D2759">
                            <w:t>to celebrate the birth of Hilda</w:t>
                          </w:r>
                        </w:p>
                        <w:p w14:paraId="3AADA73D" w14:textId="3AFB341C" w:rsidR="004C1A56" w:rsidRPr="003D2759" w:rsidRDefault="004C1A56" w:rsidP="00226912">
                          <w:pPr>
                            <w:pStyle w:val="NoSpacing"/>
                            <w:jc w:val="center"/>
                          </w:pPr>
                          <w:r w:rsidRPr="003D2759">
                            <w:t>1400 years earlier in 614.</w:t>
                          </w:r>
                        </w:p>
                        <w:p w14:paraId="305EDF41" w14:textId="77777777" w:rsidR="003D2759" w:rsidRDefault="00DC09EF" w:rsidP="00226912">
                          <w:pPr>
                            <w:pStyle w:val="NoSpacing"/>
                            <w:jc w:val="center"/>
                          </w:pPr>
                          <w:r w:rsidRPr="003D2759">
                            <w:t xml:space="preserve">The </w:t>
                          </w:r>
                          <w:r w:rsidR="003D2759">
                            <w:t>forty mile w</w:t>
                          </w:r>
                          <w:r w:rsidRPr="003D2759">
                            <w:t xml:space="preserve">alk </w:t>
                          </w:r>
                          <w:r w:rsidR="003D2759" w:rsidRPr="003D2759">
                            <w:t xml:space="preserve">starts </w:t>
                          </w:r>
                        </w:p>
                        <w:p w14:paraId="4B6A2A31" w14:textId="42A79342" w:rsidR="008C3301" w:rsidRPr="003D2759" w:rsidRDefault="003D2759" w:rsidP="003D2759">
                          <w:pPr>
                            <w:pStyle w:val="NoSpacing"/>
                            <w:jc w:val="center"/>
                          </w:pPr>
                          <w:r w:rsidRPr="003D2759">
                            <w:t xml:space="preserve">at St. Hilda’s Well, and </w:t>
                          </w:r>
                          <w:r w:rsidR="00DC09EF" w:rsidRPr="003D2759">
                            <w:t xml:space="preserve">passes through </w:t>
                          </w:r>
                        </w:p>
                        <w:p w14:paraId="5ECBCA38" w14:textId="17AC050D" w:rsidR="00DC09EF" w:rsidRPr="003D2759" w:rsidRDefault="00DC09EF" w:rsidP="00226912">
                          <w:pPr>
                            <w:pStyle w:val="NoSpacing"/>
                            <w:jc w:val="center"/>
                          </w:pPr>
                          <w:r w:rsidRPr="003D2759">
                            <w:t>the delightful scenery</w:t>
                          </w:r>
                          <w:r w:rsidR="008C3301" w:rsidRPr="003D2759">
                            <w:t xml:space="preserve"> of the</w:t>
                          </w:r>
                        </w:p>
                        <w:p w14:paraId="13CBC908" w14:textId="3D4A8DC1" w:rsidR="00DC09EF" w:rsidRPr="003D2759" w:rsidRDefault="00DC09EF" w:rsidP="00226912">
                          <w:pPr>
                            <w:pStyle w:val="NoSpacing"/>
                            <w:jc w:val="center"/>
                          </w:pPr>
                          <w:r w:rsidRPr="003D2759">
                            <w:t xml:space="preserve">North York Moors and River </w:t>
                          </w:r>
                          <w:proofErr w:type="spellStart"/>
                          <w:r w:rsidRPr="003D2759">
                            <w:t>Esk</w:t>
                          </w:r>
                          <w:proofErr w:type="spellEnd"/>
                          <w:r w:rsidRPr="003D2759">
                            <w:t xml:space="preserve"> Valley,</w:t>
                          </w:r>
                        </w:p>
                        <w:p w14:paraId="3932F8BE" w14:textId="3278CC61" w:rsidR="00DC09EF" w:rsidRPr="003D2759" w:rsidRDefault="003D2759" w:rsidP="00226912">
                          <w:pPr>
                            <w:pStyle w:val="NoSpacing"/>
                            <w:jc w:val="center"/>
                          </w:pPr>
                          <w:r>
                            <w:t>V</w:t>
                          </w:r>
                          <w:r w:rsidR="00DC09EF" w:rsidRPr="003D2759">
                            <w:t>isit eight Churches and Chapels</w:t>
                          </w:r>
                        </w:p>
                        <w:p w14:paraId="000CC045" w14:textId="702CEA45" w:rsidR="00DC09EF" w:rsidRPr="003D2759" w:rsidRDefault="00DC09EF" w:rsidP="00226912">
                          <w:pPr>
                            <w:pStyle w:val="NoSpacing"/>
                            <w:jc w:val="center"/>
                          </w:pPr>
                          <w:r w:rsidRPr="003D2759">
                            <w:t>all dedicated to St Hilda, as well as two other churches named after St Hedda and St Mary</w:t>
                          </w:r>
                        </w:p>
                        <w:p w14:paraId="520AF04F" w14:textId="77777777" w:rsidR="00DC09EF" w:rsidRPr="00226912" w:rsidRDefault="00DC09EF" w:rsidP="00226912">
                          <w:pPr>
                            <w:pStyle w:val="NoSpacing"/>
                            <w:jc w:val="center"/>
                            <w:rPr>
                              <w:sz w:val="24"/>
                            </w:rPr>
                          </w:pPr>
                        </w:p>
                        <w:p w14:paraId="4619BC39" w14:textId="77777777" w:rsidR="00112C97" w:rsidRDefault="00DC09EF" w:rsidP="00226912">
                          <w:pPr>
                            <w:pStyle w:val="NoSpacing"/>
                            <w:jc w:val="center"/>
                          </w:pPr>
                          <w:r w:rsidRPr="003D2759">
                            <w:rPr>
                              <w:u w:val="single"/>
                            </w:rPr>
                            <w:t xml:space="preserve">Walking </w:t>
                          </w:r>
                        </w:p>
                        <w:p w14:paraId="3CD2AD1C" w14:textId="653BE6FF" w:rsidR="00DC09EF" w:rsidRPr="003D2759" w:rsidRDefault="00DC09EF" w:rsidP="00226912">
                          <w:pPr>
                            <w:pStyle w:val="NoSpacing"/>
                            <w:jc w:val="center"/>
                          </w:pPr>
                          <w:r w:rsidRPr="003D2759">
                            <w:t>Moderate difficulty</w:t>
                          </w:r>
                        </w:p>
                        <w:p w14:paraId="1B78FAB4" w14:textId="7947DBCB" w:rsidR="00DC09EF" w:rsidRPr="003D2759" w:rsidRDefault="00DC09EF" w:rsidP="00226912">
                          <w:pPr>
                            <w:pStyle w:val="NoSpacing"/>
                            <w:jc w:val="center"/>
                          </w:pPr>
                          <w:r w:rsidRPr="003D2759">
                            <w:t>includes ascent and descent</w:t>
                          </w:r>
                        </w:p>
                        <w:p w14:paraId="01420952" w14:textId="3B69B1EE" w:rsidR="00DC09EF" w:rsidRPr="003D2759" w:rsidRDefault="00DC09EF" w:rsidP="00226912">
                          <w:pPr>
                            <w:pStyle w:val="NoSpacing"/>
                            <w:jc w:val="center"/>
                            <w:rPr>
                              <w:u w:val="single"/>
                            </w:rPr>
                          </w:pPr>
                          <w:r w:rsidRPr="003D2759">
                            <w:rPr>
                              <w:u w:val="single"/>
                            </w:rPr>
                            <w:t>Route</w:t>
                          </w:r>
                        </w:p>
                        <w:p w14:paraId="2F506397" w14:textId="77777777" w:rsidR="00DC09EF" w:rsidRPr="003D2759" w:rsidRDefault="00DC09EF" w:rsidP="00226912">
                          <w:pPr>
                            <w:pStyle w:val="NoSpacing"/>
                            <w:jc w:val="center"/>
                          </w:pPr>
                          <w:r w:rsidRPr="003D2759">
                            <w:t>Hinderwell-Scaling Dam-Danby-</w:t>
                          </w:r>
                          <w:proofErr w:type="spellStart"/>
                          <w:r w:rsidRPr="003D2759">
                            <w:t>Lealholm</w:t>
                          </w:r>
                          <w:proofErr w:type="spellEnd"/>
                          <w:r w:rsidRPr="003D2759">
                            <w:t>-</w:t>
                          </w:r>
                        </w:p>
                        <w:p w14:paraId="164D577F" w14:textId="77777777" w:rsidR="00DC09EF" w:rsidRPr="003D2759" w:rsidRDefault="00DC09EF" w:rsidP="00226912">
                          <w:pPr>
                            <w:pStyle w:val="NoSpacing"/>
                            <w:jc w:val="center"/>
                          </w:pPr>
                          <w:proofErr w:type="spellStart"/>
                          <w:r w:rsidRPr="003D2759">
                            <w:t>Glaisdale-Egton</w:t>
                          </w:r>
                          <w:proofErr w:type="spellEnd"/>
                          <w:r w:rsidRPr="003D2759">
                            <w:t xml:space="preserve"> Bridge-</w:t>
                          </w:r>
                          <w:proofErr w:type="spellStart"/>
                          <w:r w:rsidRPr="003D2759">
                            <w:t>Egton</w:t>
                          </w:r>
                          <w:proofErr w:type="spellEnd"/>
                          <w:r w:rsidRPr="003D2759">
                            <w:t>-Sleights-</w:t>
                          </w:r>
                        </w:p>
                        <w:p w14:paraId="5D6C35C0" w14:textId="737D6265" w:rsidR="00DC09EF" w:rsidRPr="003D2759" w:rsidRDefault="00DC09EF" w:rsidP="00226912">
                          <w:pPr>
                            <w:pStyle w:val="NoSpacing"/>
                            <w:jc w:val="center"/>
                          </w:pPr>
                          <w:proofErr w:type="spellStart"/>
                          <w:r w:rsidRPr="003D2759">
                            <w:t>Ruswarp</w:t>
                          </w:r>
                          <w:proofErr w:type="spellEnd"/>
                          <w:r w:rsidRPr="003D2759">
                            <w:t>-</w:t>
                          </w:r>
                          <w:proofErr w:type="spellStart"/>
                          <w:r w:rsidRPr="003D2759">
                            <w:t>Sneaton</w:t>
                          </w:r>
                          <w:proofErr w:type="spellEnd"/>
                          <w:r w:rsidRPr="003D2759">
                            <w:t>-Whitby</w:t>
                          </w:r>
                        </w:p>
                        <w:p w14:paraId="2C34A093" w14:textId="7A00DFD2" w:rsidR="00DC09EF" w:rsidRPr="003D2759" w:rsidRDefault="00DC09EF" w:rsidP="00226912">
                          <w:pPr>
                            <w:pStyle w:val="NoSpacing"/>
                            <w:jc w:val="center"/>
                          </w:pPr>
                        </w:p>
                        <w:p w14:paraId="30E01105" w14:textId="4C1566A9" w:rsidR="00DC09EF" w:rsidRDefault="00723023" w:rsidP="00DC09EF">
                          <w:pPr>
                            <w:pStyle w:val="NoSpacing"/>
                            <w:jc w:val="center"/>
                            <w:rPr>
                              <w:sz w:val="24"/>
                              <w:lang w:val="en"/>
                            </w:rPr>
                          </w:pPr>
                          <w:r>
                            <w:rPr>
                              <w:sz w:val="24"/>
                              <w:lang w:val="en"/>
                            </w:rPr>
                            <w:t>Published by Jet Coast Development Trust</w:t>
                          </w:r>
                        </w:p>
                        <w:p w14:paraId="4630394C" w14:textId="5236E2BF" w:rsidR="00723023" w:rsidRPr="00723023" w:rsidRDefault="00723023" w:rsidP="00DC09EF">
                          <w:pPr>
                            <w:pStyle w:val="NoSpacing"/>
                            <w:jc w:val="center"/>
                            <w:rPr>
                              <w:sz w:val="20"/>
                              <w:szCs w:val="18"/>
                              <w:lang w:val="en"/>
                            </w:rPr>
                          </w:pPr>
                          <w:r>
                            <w:rPr>
                              <w:sz w:val="20"/>
                              <w:szCs w:val="18"/>
                              <w:lang w:val="en"/>
                            </w:rPr>
                            <w:t>Mulgrave Community Research Project</w:t>
                          </w:r>
                        </w:p>
                        <w:p w14:paraId="6B085D96" w14:textId="77777777" w:rsidR="00DC09EF" w:rsidRPr="00DC09EF" w:rsidRDefault="00DC09EF" w:rsidP="00DC09EF">
                          <w:pPr>
                            <w:pStyle w:val="NoSpacing"/>
                            <w:jc w:val="center"/>
                            <w:rPr>
                              <w:sz w:val="24"/>
                              <w:lang w:val="en"/>
                            </w:rPr>
                          </w:pPr>
                        </w:p>
                        <w:p w14:paraId="660B2147" w14:textId="77777777" w:rsidR="00DC09EF" w:rsidRPr="00DC09EF" w:rsidRDefault="00DC09EF" w:rsidP="00DC09EF">
                          <w:pPr>
                            <w:rPr>
                              <w:rFonts w:ascii="Calibri" w:hAnsi="Calibri" w:cs="Calibri"/>
                              <w:sz w:val="24"/>
                              <w:lang w:val="en"/>
                            </w:rPr>
                          </w:pPr>
                        </w:p>
                        <w:p w14:paraId="1B56F1FA" w14:textId="77777777" w:rsidR="00DC09EF" w:rsidRDefault="00DC09EF" w:rsidP="00DC09EF">
                          <w:pPr>
                            <w:rPr>
                              <w:rFonts w:ascii="Calibri" w:hAnsi="Calibri" w:cs="Calibri"/>
                              <w:lang w:val="en"/>
                            </w:rPr>
                          </w:pPr>
                        </w:p>
                        <w:p w14:paraId="0B8A610F" w14:textId="77777777" w:rsidR="00DC09EF" w:rsidRDefault="00DC09EF" w:rsidP="00DC09EF">
                          <w:pPr>
                            <w:rPr>
                              <w:rFonts w:ascii="Calibri" w:hAnsi="Calibri" w:cs="Calibri"/>
                              <w:lang w:val="en"/>
                            </w:rPr>
                          </w:pPr>
                        </w:p>
                        <w:p w14:paraId="0B3684A4" w14:textId="77777777" w:rsidR="00DC09EF" w:rsidRDefault="00DC09EF" w:rsidP="00DC09EF">
                          <w:pPr>
                            <w:rPr>
                              <w:rFonts w:ascii="Calibri" w:hAnsi="Calibri" w:cs="Calibri"/>
                              <w:lang w:val="en"/>
                            </w:rPr>
                          </w:pPr>
                        </w:p>
                        <w:p w14:paraId="6AC42AD2" w14:textId="77777777" w:rsidR="00DC09EF" w:rsidRDefault="00DC09EF" w:rsidP="004C1A56">
                          <w:pPr>
                            <w:rPr>
                              <w:rFonts w:ascii="Calibri" w:hAnsi="Calibri" w:cs="Calibri"/>
                              <w:lang w:val="en"/>
                            </w:rPr>
                          </w:pPr>
                        </w:p>
                        <w:p w14:paraId="32F59645" w14:textId="77777777" w:rsidR="004C1A56" w:rsidRDefault="004C1A56" w:rsidP="004C1A56">
                          <w:pPr>
                            <w:rPr>
                              <w:rFonts w:ascii="Calibri" w:hAnsi="Calibri" w:cs="Calibri"/>
                              <w:lang w:val="en"/>
                            </w:rPr>
                          </w:pPr>
                        </w:p>
                        <w:p w14:paraId="70E99AFB" w14:textId="77777777" w:rsidR="004C1A56" w:rsidRPr="004C1A56" w:rsidRDefault="004C1A56" w:rsidP="004C1A56">
                          <w:pPr>
                            <w:pStyle w:val="NoSpacing"/>
                            <w:jc w:val="center"/>
                            <w:rPr>
                              <w:lang w:val="en"/>
                            </w:rPr>
                          </w:pPr>
                        </w:p>
                        <w:p w14:paraId="0C1F6DA8" w14:textId="77777777" w:rsidR="004C1A56" w:rsidRDefault="004C1A56" w:rsidP="004C1A56">
                          <w:pPr>
                            <w:pStyle w:val="NoSpacing"/>
                            <w:jc w:val="center"/>
                          </w:pPr>
                        </w:p>
                        <w:tbl>
                          <w:tblPr>
                            <w:tblW w:w="4991" w:type="dxa"/>
                            <w:tblCellSpacing w:w="0" w:type="dxa"/>
                            <w:tblCellMar>
                              <w:left w:w="0" w:type="dxa"/>
                              <w:right w:w="0" w:type="dxa"/>
                            </w:tblCellMar>
                            <w:tblLook w:val="04A0" w:firstRow="1" w:lastRow="0" w:firstColumn="1" w:lastColumn="0" w:noHBand="0" w:noVBand="1"/>
                          </w:tblPr>
                          <w:tblGrid>
                            <w:gridCol w:w="4537"/>
                            <w:gridCol w:w="454"/>
                          </w:tblGrid>
                          <w:tr w:rsidR="004C1A56" w14:paraId="2CDAEB0A" w14:textId="650C7E39" w:rsidTr="004C1A56">
                            <w:trPr>
                              <w:trHeight w:val="96"/>
                              <w:tblCellSpacing w:w="0" w:type="dxa"/>
                            </w:trPr>
                            <w:tc>
                              <w:tcPr>
                                <w:tcW w:w="0" w:type="auto"/>
                                <w:vAlign w:val="center"/>
                              </w:tcPr>
                              <w:p w14:paraId="55F79BC9" w14:textId="77777777" w:rsidR="004C1A56" w:rsidRDefault="004C1A56" w:rsidP="004C1A56">
                                <w:pPr>
                                  <w:pStyle w:val="NoSpacing"/>
                                  <w:rPr>
                                    <w:rFonts w:ascii="Times New Roman" w:hAnsi="Times New Roman" w:cs="Times New Roman"/>
                                    <w:color w:val="000000"/>
                                    <w:sz w:val="24"/>
                                    <w:szCs w:val="24"/>
                                  </w:rPr>
                                </w:pPr>
                              </w:p>
                              <w:p w14:paraId="4B99FE4B" w14:textId="4ADD4BC6" w:rsidR="004C1A56" w:rsidRDefault="004C1A56" w:rsidP="004C1A56">
                                <w:pPr>
                                  <w:pStyle w:val="NoSpacing"/>
                                  <w:rPr>
                                    <w:rFonts w:ascii="Times New Roman" w:hAnsi="Times New Roman" w:cs="Times New Roman"/>
                                    <w:color w:val="000000"/>
                                    <w:sz w:val="24"/>
                                    <w:szCs w:val="24"/>
                                  </w:rPr>
                                </w:pPr>
                                <w:r>
                                  <w:rPr>
                                    <w:rFonts w:ascii="Times New Roman" w:hAnsi="Times New Roman" w:cs="Times New Roman"/>
                                    <w:color w:val="000000"/>
                                    <w:sz w:val="24"/>
                                    <w:szCs w:val="24"/>
                                  </w:rPr>
                                  <w:t>.</w:t>
                                </w:r>
                              </w:p>
                              <w:p w14:paraId="6DBD5ECE" w14:textId="34440D97" w:rsidR="004C1A56" w:rsidRDefault="004C1A56" w:rsidP="004C1A56">
                                <w:pPr>
                                  <w:pStyle w:val="NoSpacing"/>
                                  <w:rPr>
                                    <w:rFonts w:ascii="Times New Roman" w:hAnsi="Times New Roman" w:cs="Times New Roman"/>
                                    <w:color w:val="000000"/>
                                    <w:sz w:val="24"/>
                                    <w:szCs w:val="24"/>
                                  </w:rPr>
                                </w:pPr>
                              </w:p>
                              <w:p w14:paraId="14EB03B1" w14:textId="77777777" w:rsidR="004C1A56" w:rsidRDefault="004C1A56" w:rsidP="004C1A56">
                                <w:pPr>
                                  <w:pStyle w:val="NoSpacing"/>
                                  <w:rPr>
                                    <w:rFonts w:ascii="Times New Roman" w:hAnsi="Times New Roman" w:cs="Times New Roman"/>
                                    <w:color w:val="000000"/>
                                    <w:sz w:val="24"/>
                                    <w:szCs w:val="24"/>
                                  </w:rPr>
                                </w:pPr>
                              </w:p>
                              <w:p w14:paraId="16F964B6" w14:textId="77777777" w:rsidR="004C1A56" w:rsidRDefault="004C1A56" w:rsidP="004C1A56">
                                <w:pPr>
                                  <w:pStyle w:val="NoSpacing"/>
                                  <w:rPr>
                                    <w:rFonts w:ascii="Times New Roman" w:hAnsi="Times New Roman" w:cs="Times New Roman"/>
                                    <w:color w:val="000000"/>
                                    <w:sz w:val="24"/>
                                    <w:szCs w:val="24"/>
                                  </w:rPr>
                                </w:pPr>
                              </w:p>
                              <w:p w14:paraId="78995190" w14:textId="77777777" w:rsidR="004C1A56" w:rsidRDefault="004C1A56" w:rsidP="004C1A56">
                                <w:pPr>
                                  <w:pStyle w:val="NoSpacing"/>
                                  <w:rPr>
                                    <w:rFonts w:ascii="Times New Roman" w:hAnsi="Times New Roman" w:cs="Times New Roman"/>
                                    <w:color w:val="000000"/>
                                    <w:sz w:val="24"/>
                                    <w:szCs w:val="24"/>
                                  </w:rPr>
                                </w:pPr>
                              </w:p>
                            </w:tc>
                            <w:tc>
                              <w:tcPr>
                                <w:tcW w:w="0" w:type="auto"/>
                              </w:tcPr>
                              <w:p w14:paraId="2B533616" w14:textId="77777777" w:rsidR="004C1A56" w:rsidRDefault="004C1A56" w:rsidP="004C1A56">
                                <w:pPr>
                                  <w:pStyle w:val="NoSpacing"/>
                                  <w:rPr>
                                    <w:rFonts w:ascii="Times New Roman" w:hAnsi="Times New Roman" w:cs="Times New Roman"/>
                                    <w:color w:val="000000"/>
                                    <w:sz w:val="24"/>
                                    <w:szCs w:val="24"/>
                                  </w:rPr>
                                </w:pPr>
                              </w:p>
                            </w:tc>
                          </w:tr>
                        </w:tbl>
                        <w:p w14:paraId="4F210C8E" w14:textId="77777777" w:rsidR="004C1A56" w:rsidRDefault="004C1A56" w:rsidP="004C1A56">
                          <w:pPr>
                            <w:jc w:val="center"/>
                          </w:pPr>
                        </w:p>
                      </w:txbxContent>
                    </v:textbox>
                  </v:shape>
                </w:pict>
              </mc:Fallback>
            </mc:AlternateContent>
          </w:r>
          <w:r w:rsidR="00055196">
            <w:rPr>
              <w:noProof/>
            </w:rPr>
            <mc:AlternateContent>
              <mc:Choice Requires="wps">
                <w:drawing>
                  <wp:anchor distT="0" distB="0" distL="114300" distR="114300" simplePos="0" relativeHeight="251659264" behindDoc="0" locked="0" layoutInCell="1" allowOverlap="1" wp14:anchorId="352C76F7" wp14:editId="07787A40">
                    <wp:simplePos x="0" y="0"/>
                    <wp:positionH relativeFrom="margin">
                      <wp:posOffset>6886135</wp:posOffset>
                    </wp:positionH>
                    <wp:positionV relativeFrom="paragraph">
                      <wp:posOffset>-161778</wp:posOffset>
                    </wp:positionV>
                    <wp:extent cx="3080385" cy="6991643"/>
                    <wp:effectExtent l="0" t="0" r="24765" b="19050"/>
                    <wp:wrapNone/>
                    <wp:docPr id="2" name="Text Box 2"/>
                    <wp:cNvGraphicFramePr/>
                    <a:graphic xmlns:a="http://schemas.openxmlformats.org/drawingml/2006/main">
                      <a:graphicData uri="http://schemas.microsoft.com/office/word/2010/wordprocessingShape">
                        <wps:wsp>
                          <wps:cNvSpPr txBox="1"/>
                          <wps:spPr>
                            <a:xfrm>
                              <a:off x="0" y="0"/>
                              <a:ext cx="3080385" cy="6991643"/>
                            </a:xfrm>
                            <a:prstGeom prst="rect">
                              <a:avLst/>
                            </a:prstGeom>
                            <a:solidFill>
                              <a:schemeClr val="accent1">
                                <a:lumMod val="60000"/>
                                <a:lumOff val="40000"/>
                              </a:schemeClr>
                            </a:solidFill>
                            <a:ln w="6350">
                              <a:solidFill>
                                <a:schemeClr val="tx1"/>
                              </a:solidFill>
                            </a:ln>
                          </wps:spPr>
                          <wps:txbx>
                            <w:txbxContent>
                              <w:p w14:paraId="514F6225" w14:textId="77777777" w:rsidR="00350005" w:rsidRDefault="00350005" w:rsidP="00350005">
                                <w:pPr>
                                  <w:rPr>
                                    <w:b/>
                                    <w:sz w:val="72"/>
                                  </w:rPr>
                                </w:pPr>
                              </w:p>
                              <w:p w14:paraId="401AE2EA" w14:textId="77777777" w:rsidR="00E04144" w:rsidRPr="00E04144" w:rsidRDefault="004D0C69" w:rsidP="00350005">
                                <w:pPr>
                                  <w:jc w:val="center"/>
                                  <w:rPr>
                                    <w:rFonts w:ascii="Poor Richard" w:hAnsi="Poor Richard"/>
                                    <w:b/>
                                    <w:sz w:val="56"/>
                                  </w:rPr>
                                </w:pPr>
                                <w:r w:rsidRPr="00E04144">
                                  <w:rPr>
                                    <w:rFonts w:ascii="Poor Richard" w:hAnsi="Poor Richard"/>
                                    <w:b/>
                                    <w:sz w:val="56"/>
                                  </w:rPr>
                                  <w:t>ST. HILDA’S</w:t>
                                </w:r>
                              </w:p>
                              <w:p w14:paraId="0084BCAC" w14:textId="5C75E4B2" w:rsidR="004D0C69" w:rsidRDefault="00E04144" w:rsidP="00350005">
                                <w:pPr>
                                  <w:jc w:val="center"/>
                                  <w:rPr>
                                    <w:rFonts w:ascii="Poor Richard" w:hAnsi="Poor Richard"/>
                                    <w:b/>
                                    <w:sz w:val="56"/>
                                  </w:rPr>
                                </w:pPr>
                                <w:r w:rsidRPr="00E04144">
                                  <w:rPr>
                                    <w:rFonts w:ascii="Poor Richard" w:hAnsi="Poor Richard"/>
                                    <w:b/>
                                    <w:sz w:val="56"/>
                                  </w:rPr>
                                  <w:t>CHURCH</w:t>
                                </w:r>
                                <w:r w:rsidR="004D0C69" w:rsidRPr="00E04144">
                                  <w:rPr>
                                    <w:rFonts w:ascii="Poor Richard" w:hAnsi="Poor Richard"/>
                                    <w:b/>
                                    <w:sz w:val="56"/>
                                  </w:rPr>
                                  <w:t xml:space="preserve"> </w:t>
                                </w:r>
                              </w:p>
                              <w:p w14:paraId="31D363A5" w14:textId="17654FD3" w:rsidR="00E04144" w:rsidRDefault="00E04144" w:rsidP="00350005">
                                <w:pPr>
                                  <w:jc w:val="center"/>
                                  <w:rPr>
                                    <w:rFonts w:ascii="Poor Richard" w:hAnsi="Poor Richard"/>
                                    <w:b/>
                                    <w:sz w:val="56"/>
                                  </w:rPr>
                                </w:pPr>
                                <w:r>
                                  <w:rPr>
                                    <w:rFonts w:ascii="Poor Richard" w:hAnsi="Poor Richard"/>
                                    <w:b/>
                                    <w:sz w:val="56"/>
                                  </w:rPr>
                                  <w:t>&amp;</w:t>
                                </w:r>
                              </w:p>
                              <w:p w14:paraId="24B400DC" w14:textId="32081F79" w:rsidR="00E04144" w:rsidRDefault="00E04144" w:rsidP="00350005">
                                <w:pPr>
                                  <w:jc w:val="center"/>
                                  <w:rPr>
                                    <w:rFonts w:ascii="Poor Richard" w:hAnsi="Poor Richard"/>
                                    <w:b/>
                                    <w:sz w:val="56"/>
                                  </w:rPr>
                                </w:pPr>
                                <w:r>
                                  <w:rPr>
                                    <w:rFonts w:ascii="Poor Richard" w:hAnsi="Poor Richard"/>
                                    <w:b/>
                                    <w:sz w:val="56"/>
                                  </w:rPr>
                                  <w:t>HOLY WELL</w:t>
                                </w:r>
                              </w:p>
                              <w:p w14:paraId="7CAC4264" w14:textId="71749910" w:rsidR="00E04144" w:rsidRPr="00E04144" w:rsidRDefault="00E04144" w:rsidP="00350005">
                                <w:pPr>
                                  <w:jc w:val="center"/>
                                  <w:rPr>
                                    <w:rFonts w:ascii="Poor Richard" w:hAnsi="Poor Richard"/>
                                    <w:b/>
                                    <w:sz w:val="56"/>
                                  </w:rPr>
                                </w:pPr>
                                <w:r>
                                  <w:rPr>
                                    <w:rFonts w:ascii="Poor Richard" w:hAnsi="Poor Richard"/>
                                    <w:b/>
                                    <w:sz w:val="56"/>
                                  </w:rPr>
                                  <w:t>Hinderwell</w:t>
                                </w:r>
                              </w:p>
                              <w:p w14:paraId="1A634CBF" w14:textId="6E83FFCB" w:rsidR="004D0C69" w:rsidRDefault="004D0C69" w:rsidP="004D0C69">
                                <w:pPr>
                                  <w:pStyle w:val="NoSpacing"/>
                                  <w:jc w:val="center"/>
                                  <w:rPr>
                                    <w:sz w:val="36"/>
                                  </w:rPr>
                                </w:pPr>
                              </w:p>
                              <w:p w14:paraId="58F908BA" w14:textId="030DEC68" w:rsidR="004D0C69" w:rsidRDefault="00DA2DAB" w:rsidP="004D0C69">
                                <w:pPr>
                                  <w:pStyle w:val="NoSpacing"/>
                                  <w:jc w:val="center"/>
                                  <w:rPr>
                                    <w:sz w:val="36"/>
                                  </w:rPr>
                                </w:pPr>
                                <w:r>
                                  <w:rPr>
                                    <w:noProof/>
                                  </w:rPr>
                                  <w:drawing>
                                    <wp:inline distT="0" distB="0" distL="0" distR="0" wp14:anchorId="4832F4C6" wp14:editId="7AA4B631">
                                      <wp:extent cx="1856518" cy="295338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BEBA8EAE-BF5A-486C-A8C5-ECC9F3942E4B}">
                                                    <a14:imgProps xmlns:a14="http://schemas.microsoft.com/office/drawing/2010/main">
                                                      <a14:imgLayer r:embed="rId12">
                                                        <a14:imgEffect>
                                                          <a14:sharpenSoften amount="50000"/>
                                                        </a14:imgEffect>
                                                        <a14:imgEffect>
                                                          <a14:saturation sat="200000"/>
                                                        </a14:imgEffect>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862975" cy="2963658"/>
                                              </a:xfrm>
                                              <a:prstGeom prst="rect">
                                                <a:avLst/>
                                              </a:prstGeom>
                                              <a:noFill/>
                                              <a:ln>
                                                <a:noFill/>
                                              </a:ln>
                                            </pic:spPr>
                                          </pic:pic>
                                        </a:graphicData>
                                      </a:graphic>
                                    </wp:inline>
                                  </w:drawing>
                                </w:r>
                              </w:p>
                              <w:p w14:paraId="1A2960AB" w14:textId="40DEDE8C" w:rsidR="004D0C69" w:rsidRDefault="004D0C69" w:rsidP="00055196">
                                <w:pPr>
                                  <w:pStyle w:val="NoSpacing"/>
                                  <w:jc w:val="center"/>
                                  <w:rPr>
                                    <w:sz w:val="36"/>
                                  </w:rPr>
                                </w:pPr>
                              </w:p>
                              <w:p w14:paraId="3CC8F722" w14:textId="04BDA9D3" w:rsidR="0005115C" w:rsidRDefault="0005115C" w:rsidP="004D0C69">
                                <w:pPr>
                                  <w:pStyle w:val="NoSpacing"/>
                                  <w:jc w:val="center"/>
                                  <w:rPr>
                                    <w:sz w:val="36"/>
                                  </w:rPr>
                                </w:pPr>
                              </w:p>
                              <w:p w14:paraId="7B28A84A" w14:textId="61CD1844" w:rsidR="0005115C" w:rsidRDefault="0005115C" w:rsidP="004D0C69">
                                <w:pPr>
                                  <w:pStyle w:val="NoSpacing"/>
                                  <w:jc w:val="center"/>
                                  <w:rPr>
                                    <w:sz w:val="36"/>
                                  </w:rPr>
                                </w:pPr>
                              </w:p>
                              <w:p w14:paraId="1428CC70" w14:textId="7C378F18" w:rsidR="0005115C" w:rsidRDefault="0005115C" w:rsidP="004D0C69">
                                <w:pPr>
                                  <w:pStyle w:val="NoSpacing"/>
                                  <w:jc w:val="center"/>
                                  <w:rPr>
                                    <w:sz w:val="36"/>
                                  </w:rPr>
                                </w:pPr>
                              </w:p>
                              <w:p w14:paraId="7A798493" w14:textId="22DFFB28" w:rsidR="0005115C" w:rsidRDefault="0005115C" w:rsidP="004D0C69">
                                <w:pPr>
                                  <w:pStyle w:val="NoSpacing"/>
                                  <w:jc w:val="center"/>
                                  <w:rPr>
                                    <w:sz w:val="36"/>
                                  </w:rPr>
                                </w:pPr>
                              </w:p>
                              <w:p w14:paraId="05B2FBD6" w14:textId="57F76967" w:rsidR="0005115C" w:rsidRDefault="0005115C" w:rsidP="004D0C69">
                                <w:pPr>
                                  <w:pStyle w:val="NoSpacing"/>
                                  <w:jc w:val="center"/>
                                  <w:rPr>
                                    <w:sz w:val="36"/>
                                  </w:rPr>
                                </w:pPr>
                              </w:p>
                              <w:p w14:paraId="005BC64E" w14:textId="5BD3593A" w:rsidR="0005115C" w:rsidRDefault="0005115C" w:rsidP="004D0C69">
                                <w:pPr>
                                  <w:pStyle w:val="NoSpacing"/>
                                  <w:jc w:val="center"/>
                                  <w:rPr>
                                    <w:sz w:val="36"/>
                                  </w:rPr>
                                </w:pPr>
                              </w:p>
                              <w:p w14:paraId="5612FD6E" w14:textId="31915AC0" w:rsidR="0005115C" w:rsidRDefault="0005115C" w:rsidP="004D0C69">
                                <w:pPr>
                                  <w:pStyle w:val="NoSpacing"/>
                                  <w:jc w:val="center"/>
                                  <w:rPr>
                                    <w:sz w:val="36"/>
                                  </w:rPr>
                                </w:pPr>
                              </w:p>
                              <w:p w14:paraId="30533FE8" w14:textId="04C77E0D" w:rsidR="0005115C" w:rsidRDefault="0005115C" w:rsidP="004D0C69">
                                <w:pPr>
                                  <w:pStyle w:val="NoSpacing"/>
                                  <w:jc w:val="center"/>
                                  <w:rPr>
                                    <w:sz w:val="36"/>
                                  </w:rPr>
                                </w:pPr>
                              </w:p>
                              <w:p w14:paraId="743B793C" w14:textId="28A6DBB3" w:rsidR="0005115C" w:rsidRDefault="0005115C" w:rsidP="004D0C69">
                                <w:pPr>
                                  <w:pStyle w:val="NoSpacing"/>
                                  <w:jc w:val="center"/>
                                  <w:rPr>
                                    <w:sz w:val="36"/>
                                  </w:rPr>
                                </w:pPr>
                              </w:p>
                              <w:p w14:paraId="244720E5" w14:textId="57C5B3E0" w:rsidR="0005115C" w:rsidRDefault="0005115C" w:rsidP="004D0C69">
                                <w:pPr>
                                  <w:pStyle w:val="NoSpacing"/>
                                  <w:jc w:val="center"/>
                                  <w:rPr>
                                    <w:sz w:val="36"/>
                                  </w:rPr>
                                </w:pPr>
                              </w:p>
                              <w:p w14:paraId="56928B8A" w14:textId="4F000DF1" w:rsidR="0005115C" w:rsidRDefault="0005115C" w:rsidP="004D0C69">
                                <w:pPr>
                                  <w:pStyle w:val="NoSpacing"/>
                                  <w:jc w:val="center"/>
                                  <w:rPr>
                                    <w:sz w:val="36"/>
                                  </w:rPr>
                                </w:pPr>
                              </w:p>
                              <w:p w14:paraId="5023A41A" w14:textId="77777777" w:rsidR="0005115C" w:rsidRPr="004D0C69" w:rsidRDefault="0005115C" w:rsidP="004D0C69">
                                <w:pPr>
                                  <w:pStyle w:val="NoSpacing"/>
                                  <w:jc w:val="center"/>
                                  <w:rPr>
                                    <w:sz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2C76F7" id="Text Box 2" o:spid="_x0000_s1028" type="#_x0000_t202" style="position:absolute;left:0;text-align:left;margin-left:542.2pt;margin-top:-12.75pt;width:242.55pt;height:550.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" fillcolor="#8eaadb [1940]" strokecolor="black [3213]" strokeweight=".5pt">
                    <v:textbox>
                      <w:txbxContent>
                        <w:p w14:paraId="514F6225" w14:textId="77777777" w:rsidR="00350005" w:rsidRDefault="00350005" w:rsidP="00350005">
                          <w:pPr>
                            <w:rPr>
                              <w:b/>
                              <w:sz w:val="72"/>
                            </w:rPr>
                          </w:pPr>
                        </w:p>
                        <w:p w14:paraId="401AE2EA" w14:textId="77777777" w:rsidR="00E04144" w:rsidRPr="00E04144" w:rsidRDefault="004D0C69" w:rsidP="00350005">
                          <w:pPr>
                            <w:jc w:val="center"/>
                            <w:rPr>
                              <w:rFonts w:ascii="Poor Richard" w:hAnsi="Poor Richard"/>
                              <w:b/>
                              <w:sz w:val="56"/>
                            </w:rPr>
                          </w:pPr>
                          <w:r w:rsidRPr="00E04144">
                            <w:rPr>
                              <w:rFonts w:ascii="Poor Richard" w:hAnsi="Poor Richard"/>
                              <w:b/>
                              <w:sz w:val="56"/>
                            </w:rPr>
                            <w:t>ST. HILDA’S</w:t>
                          </w:r>
                        </w:p>
                        <w:p w14:paraId="0084BCAC" w14:textId="5C75E4B2" w:rsidR="004D0C69" w:rsidRDefault="00E04144" w:rsidP="00350005">
                          <w:pPr>
                            <w:jc w:val="center"/>
                            <w:rPr>
                              <w:rFonts w:ascii="Poor Richard" w:hAnsi="Poor Richard"/>
                              <w:b/>
                              <w:sz w:val="56"/>
                            </w:rPr>
                          </w:pPr>
                          <w:r w:rsidRPr="00E04144">
                            <w:rPr>
                              <w:rFonts w:ascii="Poor Richard" w:hAnsi="Poor Richard"/>
                              <w:b/>
                              <w:sz w:val="56"/>
                            </w:rPr>
                            <w:t>CHURCH</w:t>
                          </w:r>
                          <w:r w:rsidR="004D0C69" w:rsidRPr="00E04144">
                            <w:rPr>
                              <w:rFonts w:ascii="Poor Richard" w:hAnsi="Poor Richard"/>
                              <w:b/>
                              <w:sz w:val="56"/>
                            </w:rPr>
                            <w:t xml:space="preserve"> </w:t>
                          </w:r>
                        </w:p>
                        <w:p w14:paraId="31D363A5" w14:textId="17654FD3" w:rsidR="00E04144" w:rsidRDefault="00E04144" w:rsidP="00350005">
                          <w:pPr>
                            <w:jc w:val="center"/>
                            <w:rPr>
                              <w:rFonts w:ascii="Poor Richard" w:hAnsi="Poor Richard"/>
                              <w:b/>
                              <w:sz w:val="56"/>
                            </w:rPr>
                          </w:pPr>
                          <w:r>
                            <w:rPr>
                              <w:rFonts w:ascii="Poor Richard" w:hAnsi="Poor Richard"/>
                              <w:b/>
                              <w:sz w:val="56"/>
                            </w:rPr>
                            <w:t>&amp;</w:t>
                          </w:r>
                        </w:p>
                        <w:p w14:paraId="24B400DC" w14:textId="32081F79" w:rsidR="00E04144" w:rsidRDefault="00E04144" w:rsidP="00350005">
                          <w:pPr>
                            <w:jc w:val="center"/>
                            <w:rPr>
                              <w:rFonts w:ascii="Poor Richard" w:hAnsi="Poor Richard"/>
                              <w:b/>
                              <w:sz w:val="56"/>
                            </w:rPr>
                          </w:pPr>
                          <w:r>
                            <w:rPr>
                              <w:rFonts w:ascii="Poor Richard" w:hAnsi="Poor Richard"/>
                              <w:b/>
                              <w:sz w:val="56"/>
                            </w:rPr>
                            <w:t>HOLY WELL</w:t>
                          </w:r>
                        </w:p>
                        <w:p w14:paraId="7CAC4264" w14:textId="71749910" w:rsidR="00E04144" w:rsidRPr="00E04144" w:rsidRDefault="00E04144" w:rsidP="00350005">
                          <w:pPr>
                            <w:jc w:val="center"/>
                            <w:rPr>
                              <w:rFonts w:ascii="Poor Richard" w:hAnsi="Poor Richard"/>
                              <w:b/>
                              <w:sz w:val="56"/>
                            </w:rPr>
                          </w:pPr>
                          <w:r>
                            <w:rPr>
                              <w:rFonts w:ascii="Poor Richard" w:hAnsi="Poor Richard"/>
                              <w:b/>
                              <w:sz w:val="56"/>
                            </w:rPr>
                            <w:t>Hinderwell</w:t>
                          </w:r>
                        </w:p>
                        <w:p w14:paraId="1A634CBF" w14:textId="6E83FFCB" w:rsidR="004D0C69" w:rsidRDefault="004D0C69" w:rsidP="004D0C69">
                          <w:pPr>
                            <w:pStyle w:val="NoSpacing"/>
                            <w:jc w:val="center"/>
                            <w:rPr>
                              <w:sz w:val="36"/>
                            </w:rPr>
                          </w:pPr>
                        </w:p>
                        <w:p w14:paraId="58F908BA" w14:textId="030DEC68" w:rsidR="004D0C69" w:rsidRDefault="00DA2DAB" w:rsidP="004D0C69">
                          <w:pPr>
                            <w:pStyle w:val="NoSpacing"/>
                            <w:jc w:val="center"/>
                            <w:rPr>
                              <w:sz w:val="36"/>
                            </w:rPr>
                          </w:pPr>
                          <w:r>
                            <w:rPr>
                              <w:noProof/>
                            </w:rPr>
                            <w:drawing>
                              <wp:inline distT="0" distB="0" distL="0" distR="0" wp14:anchorId="4832F4C6" wp14:editId="7AA4B631">
                                <wp:extent cx="1856518" cy="295338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BEBA8EAE-BF5A-486C-A8C5-ECC9F3942E4B}">
                                              <a14:imgProps xmlns:a14="http://schemas.microsoft.com/office/drawing/2010/main">
                                                <a14:imgLayer r:embed="rId12">
                                                  <a14:imgEffect>
                                                    <a14:sharpenSoften amount="50000"/>
                                                  </a14:imgEffect>
                                                  <a14:imgEffect>
                                                    <a14:saturation sat="200000"/>
                                                  </a14:imgEffect>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862975" cy="2963658"/>
                                        </a:xfrm>
                                        <a:prstGeom prst="rect">
                                          <a:avLst/>
                                        </a:prstGeom>
                                        <a:noFill/>
                                        <a:ln>
                                          <a:noFill/>
                                        </a:ln>
                                      </pic:spPr>
                                    </pic:pic>
                                  </a:graphicData>
                                </a:graphic>
                              </wp:inline>
                            </w:drawing>
                          </w:r>
                        </w:p>
                        <w:p w14:paraId="1A2960AB" w14:textId="40DEDE8C" w:rsidR="004D0C69" w:rsidRDefault="004D0C69" w:rsidP="00055196">
                          <w:pPr>
                            <w:pStyle w:val="NoSpacing"/>
                            <w:jc w:val="center"/>
                            <w:rPr>
                              <w:sz w:val="36"/>
                            </w:rPr>
                          </w:pPr>
                        </w:p>
                        <w:p w14:paraId="3CC8F722" w14:textId="04BDA9D3" w:rsidR="0005115C" w:rsidRDefault="0005115C" w:rsidP="004D0C69">
                          <w:pPr>
                            <w:pStyle w:val="NoSpacing"/>
                            <w:jc w:val="center"/>
                            <w:rPr>
                              <w:sz w:val="36"/>
                            </w:rPr>
                          </w:pPr>
                        </w:p>
                        <w:p w14:paraId="7B28A84A" w14:textId="61CD1844" w:rsidR="0005115C" w:rsidRDefault="0005115C" w:rsidP="004D0C69">
                          <w:pPr>
                            <w:pStyle w:val="NoSpacing"/>
                            <w:jc w:val="center"/>
                            <w:rPr>
                              <w:sz w:val="36"/>
                            </w:rPr>
                          </w:pPr>
                        </w:p>
                        <w:p w14:paraId="1428CC70" w14:textId="7C378F18" w:rsidR="0005115C" w:rsidRDefault="0005115C" w:rsidP="004D0C69">
                          <w:pPr>
                            <w:pStyle w:val="NoSpacing"/>
                            <w:jc w:val="center"/>
                            <w:rPr>
                              <w:sz w:val="36"/>
                            </w:rPr>
                          </w:pPr>
                        </w:p>
                        <w:p w14:paraId="7A798493" w14:textId="22DFFB28" w:rsidR="0005115C" w:rsidRDefault="0005115C" w:rsidP="004D0C69">
                          <w:pPr>
                            <w:pStyle w:val="NoSpacing"/>
                            <w:jc w:val="center"/>
                            <w:rPr>
                              <w:sz w:val="36"/>
                            </w:rPr>
                          </w:pPr>
                        </w:p>
                        <w:p w14:paraId="05B2FBD6" w14:textId="57F76967" w:rsidR="0005115C" w:rsidRDefault="0005115C" w:rsidP="004D0C69">
                          <w:pPr>
                            <w:pStyle w:val="NoSpacing"/>
                            <w:jc w:val="center"/>
                            <w:rPr>
                              <w:sz w:val="36"/>
                            </w:rPr>
                          </w:pPr>
                        </w:p>
                        <w:p w14:paraId="005BC64E" w14:textId="5BD3593A" w:rsidR="0005115C" w:rsidRDefault="0005115C" w:rsidP="004D0C69">
                          <w:pPr>
                            <w:pStyle w:val="NoSpacing"/>
                            <w:jc w:val="center"/>
                            <w:rPr>
                              <w:sz w:val="36"/>
                            </w:rPr>
                          </w:pPr>
                        </w:p>
                        <w:p w14:paraId="5612FD6E" w14:textId="31915AC0" w:rsidR="0005115C" w:rsidRDefault="0005115C" w:rsidP="004D0C69">
                          <w:pPr>
                            <w:pStyle w:val="NoSpacing"/>
                            <w:jc w:val="center"/>
                            <w:rPr>
                              <w:sz w:val="36"/>
                            </w:rPr>
                          </w:pPr>
                        </w:p>
                        <w:p w14:paraId="30533FE8" w14:textId="04C77E0D" w:rsidR="0005115C" w:rsidRDefault="0005115C" w:rsidP="004D0C69">
                          <w:pPr>
                            <w:pStyle w:val="NoSpacing"/>
                            <w:jc w:val="center"/>
                            <w:rPr>
                              <w:sz w:val="36"/>
                            </w:rPr>
                          </w:pPr>
                        </w:p>
                        <w:p w14:paraId="743B793C" w14:textId="28A6DBB3" w:rsidR="0005115C" w:rsidRDefault="0005115C" w:rsidP="004D0C69">
                          <w:pPr>
                            <w:pStyle w:val="NoSpacing"/>
                            <w:jc w:val="center"/>
                            <w:rPr>
                              <w:sz w:val="36"/>
                            </w:rPr>
                          </w:pPr>
                        </w:p>
                        <w:p w14:paraId="244720E5" w14:textId="57C5B3E0" w:rsidR="0005115C" w:rsidRDefault="0005115C" w:rsidP="004D0C69">
                          <w:pPr>
                            <w:pStyle w:val="NoSpacing"/>
                            <w:jc w:val="center"/>
                            <w:rPr>
                              <w:sz w:val="36"/>
                            </w:rPr>
                          </w:pPr>
                        </w:p>
                        <w:p w14:paraId="56928B8A" w14:textId="4F000DF1" w:rsidR="0005115C" w:rsidRDefault="0005115C" w:rsidP="004D0C69">
                          <w:pPr>
                            <w:pStyle w:val="NoSpacing"/>
                            <w:jc w:val="center"/>
                            <w:rPr>
                              <w:sz w:val="36"/>
                            </w:rPr>
                          </w:pPr>
                        </w:p>
                        <w:p w14:paraId="5023A41A" w14:textId="77777777" w:rsidR="0005115C" w:rsidRPr="004D0C69" w:rsidRDefault="0005115C" w:rsidP="004D0C69">
                          <w:pPr>
                            <w:pStyle w:val="NoSpacing"/>
                            <w:jc w:val="center"/>
                            <w:rPr>
                              <w:sz w:val="36"/>
                            </w:rPr>
                          </w:pPr>
                        </w:p>
                      </w:txbxContent>
                    </v:textbox>
                    <w10:wrap anchorx="margin"/>
                  </v:shape>
                </w:pict>
              </mc:Fallback>
            </mc:AlternateContent>
          </w:r>
          <w:r w:rsidR="00055196">
            <w:rPr>
              <w:noProof/>
            </w:rPr>
            <mc:AlternateContent>
              <mc:Choice Requires="wps">
                <w:drawing>
                  <wp:anchor distT="0" distB="0" distL="114300" distR="114300" simplePos="0" relativeHeight="251667456" behindDoc="0" locked="0" layoutInCell="1" allowOverlap="1" wp14:anchorId="47017AE3" wp14:editId="2C4ACC5B">
                    <wp:simplePos x="0" y="0"/>
                    <wp:positionH relativeFrom="column">
                      <wp:posOffset>9319113</wp:posOffset>
                    </wp:positionH>
                    <wp:positionV relativeFrom="paragraph">
                      <wp:posOffset>-6985</wp:posOffset>
                    </wp:positionV>
                    <wp:extent cx="534181" cy="365760"/>
                    <wp:effectExtent l="0" t="0" r="0" b="0"/>
                    <wp:wrapNone/>
                    <wp:docPr id="12" name="Text Box 12"/>
                    <wp:cNvGraphicFramePr/>
                    <a:graphic xmlns:a="http://schemas.openxmlformats.org/drawingml/2006/main">
                      <a:graphicData uri="http://schemas.microsoft.com/office/word/2010/wordprocessingShape">
                        <wps:wsp>
                          <wps:cNvSpPr txBox="1"/>
                          <wps:spPr>
                            <a:xfrm>
                              <a:off x="0" y="0"/>
                              <a:ext cx="534181" cy="365760"/>
                            </a:xfrm>
                            <a:prstGeom prst="rect">
                              <a:avLst/>
                            </a:prstGeom>
                            <a:solidFill>
                              <a:schemeClr val="accent4">
                                <a:lumMod val="20000"/>
                                <a:lumOff val="80000"/>
                              </a:schemeClr>
                            </a:solidFill>
                            <a:ln w="6350">
                              <a:noFill/>
                            </a:ln>
                          </wps:spPr>
                          <wps:txbx>
                            <w:txbxContent>
                              <w:p w14:paraId="655FE503" w14:textId="4984364C" w:rsidR="003421FE" w:rsidRPr="003421FE" w:rsidRDefault="003421FE">
                                <w:pPr>
                                  <w:rPr>
                                    <w:b/>
                                    <w:sz w:val="28"/>
                                  </w:rPr>
                                </w:pPr>
                                <w:r w:rsidRPr="003421FE">
                                  <w:rPr>
                                    <w:b/>
                                    <w:sz w:val="28"/>
                                  </w:rPr>
                                  <w:t>50p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7017AE3" id="Text Box 12" o:spid="_x0000_s1029" type="#_x0000_t202" style="position:absolute;left:0;text-align:left;margin-left:733.8pt;margin-top:-.55pt;width:42.05pt;height:28.8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" fillcolor="#fff2cc [663]" stroked="f" strokeweight=".5pt">
                    <v:textbox>
                      <w:txbxContent>
                        <w:p w14:paraId="655FE503" w14:textId="4984364C" w:rsidR="003421FE" w:rsidRPr="003421FE" w:rsidRDefault="003421FE">
                          <w:pPr>
                            <w:rPr>
                              <w:b/>
                              <w:sz w:val="28"/>
                            </w:rPr>
                          </w:pPr>
                          <w:r w:rsidRPr="003421FE">
                            <w:rPr>
                              <w:b/>
                              <w:sz w:val="28"/>
                            </w:rPr>
                            <w:t>50p</w:t>
                          </w:r>
                        </w:p>
                      </w:txbxContent>
                    </v:textbox>
                  </v:shape>
                </w:pict>
              </mc:Fallback>
            </mc:AlternateContent>
          </w:r>
          <w:r w:rsidR="003421FE">
            <w:rPr>
              <w:noProof/>
            </w:rPr>
            <mc:AlternateContent>
              <mc:Choice Requires="wps">
                <w:drawing>
                  <wp:anchor distT="0" distB="0" distL="114300" distR="114300" simplePos="0" relativeHeight="251664384" behindDoc="0" locked="0" layoutInCell="1" allowOverlap="1" wp14:anchorId="471ABE7D" wp14:editId="16755B77">
                    <wp:simplePos x="0" y="0"/>
                    <wp:positionH relativeFrom="column">
                      <wp:posOffset>9159240</wp:posOffset>
                    </wp:positionH>
                    <wp:positionV relativeFrom="paragraph">
                      <wp:posOffset>-820371</wp:posOffset>
                    </wp:positionV>
                    <wp:extent cx="491319" cy="354842"/>
                    <wp:effectExtent l="0" t="0" r="4445" b="7620"/>
                    <wp:wrapNone/>
                    <wp:docPr id="8" name="Text Box 8"/>
                    <wp:cNvGraphicFramePr/>
                    <a:graphic xmlns:a="http://schemas.openxmlformats.org/drawingml/2006/main">
                      <a:graphicData uri="http://schemas.microsoft.com/office/word/2010/wordprocessingShape">
                        <wps:wsp>
                          <wps:cNvSpPr txBox="1"/>
                          <wps:spPr>
                            <a:xfrm>
                              <a:off x="0" y="0"/>
                              <a:ext cx="491319" cy="354842"/>
                            </a:xfrm>
                            <a:prstGeom prst="rect">
                              <a:avLst/>
                            </a:prstGeom>
                            <a:solidFill>
                              <a:schemeClr val="accent6">
                                <a:lumMod val="60000"/>
                                <a:lumOff val="40000"/>
                              </a:schemeClr>
                            </a:solidFill>
                            <a:ln w="6350">
                              <a:noFill/>
                            </a:ln>
                          </wps:spPr>
                          <wps:txbx>
                            <w:txbxContent>
                              <w:p w14:paraId="6730733A" w14:textId="3A9F7CD9" w:rsidR="0005115C" w:rsidRPr="0005115C" w:rsidRDefault="0005115C">
                                <w:pPr>
                                  <w:rPr>
                                    <w:b/>
                                    <w:sz w:val="28"/>
                                  </w:rPr>
                                </w:pPr>
                                <w:r w:rsidRPr="0005115C">
                                  <w:rPr>
                                    <w:b/>
                                    <w:sz w:val="28"/>
                                  </w:rPr>
                                  <w:t>50p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71ABE7D" id="Text Box 8" o:spid="_x0000_s1030" type="#_x0000_t202" style="position:absolute;left:0;text-align:left;margin-left:721.2pt;margin-top:-64.6pt;width:38.7pt;height:27.95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" fillcolor="#a8d08d [1945]" stroked="f" strokeweight=".5pt">
                    <v:textbox>
                      <w:txbxContent>
                        <w:p w14:paraId="6730733A" w14:textId="3A9F7CD9" w:rsidR="0005115C" w:rsidRPr="0005115C" w:rsidRDefault="0005115C">
                          <w:pPr>
                            <w:rPr>
                              <w:b/>
                              <w:sz w:val="28"/>
                            </w:rPr>
                          </w:pPr>
                          <w:r w:rsidRPr="0005115C">
                            <w:rPr>
                              <w:b/>
                              <w:sz w:val="28"/>
                            </w:rPr>
                            <w:t>50p</w:t>
                          </w:r>
                        </w:p>
                      </w:txbxContent>
                    </v:textbox>
                  </v:shape>
                </w:pict>
              </mc:Fallback>
            </mc:AlternateContent>
          </w:r>
        </w:p>
        <w:p w14:paraId="48C8070F" w14:textId="1CC6AE1A" w:rsidR="0005115C" w:rsidRDefault="0005115C">
          <w:pPr>
            <w:pStyle w:val="NoSpacing"/>
            <w:spacing w:before="480"/>
            <w:jc w:val="center"/>
            <w:rPr>
              <w:color w:val="4472C4" w:themeColor="accent1"/>
            </w:rPr>
          </w:pPr>
        </w:p>
        <w:p w14:paraId="0659EBA8" w14:textId="3EB8B668" w:rsidR="0005115C" w:rsidRDefault="0005115C">
          <w:pPr>
            <w:rPr>
              <w:b/>
              <w:sz w:val="72"/>
            </w:rPr>
          </w:pPr>
          <w:r>
            <w:rPr>
              <w:b/>
              <w:sz w:val="72"/>
            </w:rPr>
            <w:br w:type="page"/>
          </w:r>
        </w:p>
      </w:sdtContent>
    </w:sdt>
    <w:p w14:paraId="194B174A" w14:textId="3E63CF21" w:rsidR="00E0422C" w:rsidRPr="00054C86" w:rsidRDefault="00E0422C" w:rsidP="00054C86">
      <w:pPr>
        <w:pStyle w:val="NoSpacing"/>
        <w:jc w:val="both"/>
      </w:pPr>
      <w:r w:rsidRPr="00054C86">
        <w:rPr>
          <w:noProof/>
        </w:rPr>
        <w:lastRenderedPageBreak/>
        <w:drawing>
          <wp:anchor distT="0" distB="0" distL="114300" distR="114300" simplePos="0" relativeHeight="251674624" behindDoc="0" locked="0" layoutInCell="1" allowOverlap="1" wp14:anchorId="0F74834A" wp14:editId="404D41F8">
            <wp:simplePos x="0" y="0"/>
            <wp:positionH relativeFrom="margin">
              <wp:align>left</wp:align>
            </wp:positionH>
            <wp:positionV relativeFrom="margin">
              <wp:posOffset>8818</wp:posOffset>
            </wp:positionV>
            <wp:extent cx="2185035" cy="1449070"/>
            <wp:effectExtent l="0" t="0" r="5715" b="0"/>
            <wp:wrapSquare wrapText="bothSides"/>
            <wp:docPr id="5" name="Picture 5" descr="C:\Users\User\Pictures\MCRP\2012-08-12 Church &amp; Well Aug12\Church &amp; Well Aug12 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Pictures\MCRP\2012-08-12 Church &amp; Well Aug12\Church &amp; Well Aug12 009.JPG"/>
                    <pic:cNvPicPr>
                      <a:picLocks noChangeAspect="1" noChangeArrowheads="1"/>
                    </pic:cNvPicPr>
                  </pic:nvPicPr>
                  <pic:blipFill>
                    <a:blip r:embed="rId13" cstate="print">
                      <a:extLst>
                        <a:ext uri="{BEBA8EAE-BF5A-486C-A8C5-ECC9F3942E4B}">
                          <a14:imgProps xmlns:a14="http://schemas.microsoft.com/office/drawing/2010/main">
                            <a14:imgLayer r:embed="rId14">
                              <a14:imgEffect>
                                <a14:sharpenSoften amount="50000"/>
                              </a14:imgEffect>
                              <a14:imgEffect>
                                <a14:colorTemperature colorTemp="8800"/>
                              </a14:imgEffect>
                              <a14:imgEffect>
                                <a14:saturation sat="106000"/>
                              </a14:imgEffect>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200213" cy="145890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54C86">
        <w:rPr>
          <w:b/>
        </w:rPr>
        <w:t>Hinderwell,</w:t>
      </w:r>
      <w:r w:rsidRPr="00054C86">
        <w:t xml:space="preserve"> is the centre of the parish, which was once an Urban Council area.  It is mentioned in the Domesday Book as </w:t>
      </w:r>
      <w:r w:rsidRPr="00054C86">
        <w:rPr>
          <w:i/>
        </w:rPr>
        <w:t>Hildrewell</w:t>
      </w:r>
      <w:r w:rsidRPr="00054C86">
        <w:t xml:space="preserve">, a derivation of Hilda’s Well.  </w:t>
      </w:r>
    </w:p>
    <w:p w14:paraId="5B5C335D" w14:textId="48DB1060" w:rsidR="00E0422C" w:rsidRPr="00054C86" w:rsidRDefault="00E0422C" w:rsidP="00054C86">
      <w:pPr>
        <w:pStyle w:val="NoSpacing"/>
        <w:jc w:val="both"/>
        <w:rPr>
          <w:rFonts w:cs="Arial"/>
        </w:rPr>
      </w:pPr>
      <w:r w:rsidRPr="00054C86">
        <w:rPr>
          <w:rFonts w:cs="Arial"/>
        </w:rPr>
        <w:t>Hinderwell's church, is dedicated to St. Hilda, but the Holy Well in the churchyard has much earlier origins and probably gave its name to the village.</w:t>
      </w:r>
      <w:r w:rsidR="00054C86">
        <w:rPr>
          <w:rFonts w:cs="Arial"/>
        </w:rPr>
        <w:t xml:space="preserve">  </w:t>
      </w:r>
      <w:r w:rsidRPr="00054C86">
        <w:rPr>
          <w:rFonts w:cs="Arial"/>
        </w:rPr>
        <w:t xml:space="preserve">According to legend, St. Hilda was asked to intercede in a drought whilst travelling through the parish.  Her prayers were answered, and the spring which appeared, has continued to bubble from the hillside to this day. </w:t>
      </w:r>
    </w:p>
    <w:p w14:paraId="6FAB0C17" w14:textId="0D896C87" w:rsidR="00E0422C" w:rsidRPr="00054C86" w:rsidRDefault="00E0422C" w:rsidP="00054C86">
      <w:pPr>
        <w:pStyle w:val="NoSpacing"/>
        <w:jc w:val="both"/>
        <w:rPr>
          <w:rFonts w:cs="Arial"/>
        </w:rPr>
      </w:pPr>
      <w:r w:rsidRPr="00054C86">
        <w:rPr>
          <w:rFonts w:cs="Arial"/>
        </w:rPr>
        <w:t xml:space="preserve">The waters were said to have healing properties particularly for eye diseases, and the Well became a place of pilgrimage during the Middle Ages.  </w:t>
      </w:r>
    </w:p>
    <w:p w14:paraId="7B2B5950" w14:textId="7846AEEE" w:rsidR="00E0422C" w:rsidRPr="00054C86" w:rsidRDefault="00E0422C" w:rsidP="00054C86">
      <w:pPr>
        <w:pStyle w:val="NoSpacing"/>
        <w:jc w:val="both"/>
        <w:rPr>
          <w:rFonts w:cs="Arial"/>
        </w:rPr>
      </w:pPr>
      <w:r w:rsidRPr="00054C86">
        <w:rPr>
          <w:rFonts w:cs="Arial"/>
        </w:rPr>
        <w:t>The Well is the only Scheduled Ancient Monument in the parish.</w:t>
      </w:r>
    </w:p>
    <w:p w14:paraId="0F746086" w14:textId="20FFD7C7" w:rsidR="00DD7D0B" w:rsidRPr="00054C86" w:rsidRDefault="00E0422C" w:rsidP="00054C86">
      <w:pPr>
        <w:pStyle w:val="NoSpacing"/>
        <w:jc w:val="both"/>
        <w:rPr>
          <w:rFonts w:cs="Arial"/>
        </w:rPr>
      </w:pPr>
      <w:r w:rsidRPr="00054C86">
        <w:rPr>
          <w:noProof/>
        </w:rPr>
        <w:drawing>
          <wp:anchor distT="0" distB="0" distL="114300" distR="114300" simplePos="0" relativeHeight="251671552" behindDoc="0" locked="0" layoutInCell="1" allowOverlap="1" wp14:anchorId="48BDCEF3" wp14:editId="34120915">
            <wp:simplePos x="0" y="0"/>
            <wp:positionH relativeFrom="margin">
              <wp:posOffset>-34925</wp:posOffset>
            </wp:positionH>
            <wp:positionV relativeFrom="margin">
              <wp:posOffset>1664335</wp:posOffset>
            </wp:positionV>
            <wp:extent cx="2237740" cy="1483360"/>
            <wp:effectExtent l="0" t="0" r="0" b="2540"/>
            <wp:wrapSquare wrapText="bothSides"/>
            <wp:docPr id="1" name="Picture 1" descr="C:\Users\User\Pictures\MCRP\2012-08-12 Church &amp; Well Aug12\Church &amp; Well Aug12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Pictures\MCRP\2012-08-12 Church &amp; Well Aug12\Church &amp; Well Aug12 001.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237740" cy="14833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54C86">
        <w:rPr>
          <w:rFonts w:cs="Arial"/>
        </w:rPr>
        <w:t xml:space="preserve">St Hilda is said to be responsible for the ammonites or fossilised </w:t>
      </w:r>
      <w:proofErr w:type="spellStart"/>
      <w:r w:rsidRPr="00054C86">
        <w:rPr>
          <w:rFonts w:cs="Arial"/>
        </w:rPr>
        <w:t>mollusca</w:t>
      </w:r>
      <w:proofErr w:type="spellEnd"/>
      <w:r w:rsidRPr="00054C86">
        <w:rPr>
          <w:rFonts w:cs="Arial"/>
        </w:rPr>
        <w:t xml:space="preserve"> shells often found along this coastal stretch, as they resemble curled-up headless snakes.  According to legend, she had prayed for all the snakes of the neighbourhood to lose their heads and turn to stone. For this </w:t>
      </w:r>
      <w:proofErr w:type="gramStart"/>
      <w:r w:rsidRPr="00054C86">
        <w:rPr>
          <w:rFonts w:cs="Arial"/>
        </w:rPr>
        <w:t>reason</w:t>
      </w:r>
      <w:proofErr w:type="gramEnd"/>
      <w:r w:rsidRPr="00054C86">
        <w:rPr>
          <w:rFonts w:cs="Arial"/>
        </w:rPr>
        <w:t xml:space="preserve"> ammonites are known locally as St Hilda's Snakes.  St. Hilda’s Da</w:t>
      </w:r>
      <w:r w:rsidR="00DD7D0B" w:rsidRPr="00054C86">
        <w:rPr>
          <w:rFonts w:cs="Arial"/>
        </w:rPr>
        <w:t>y is on 17</w:t>
      </w:r>
      <w:r w:rsidR="00DD7D0B" w:rsidRPr="00054C86">
        <w:rPr>
          <w:rFonts w:cs="Arial"/>
          <w:vertAlign w:val="superscript"/>
        </w:rPr>
        <w:t>th</w:t>
      </w:r>
      <w:r w:rsidR="00DD7D0B" w:rsidRPr="00054C86">
        <w:rPr>
          <w:rFonts w:cs="Arial"/>
        </w:rPr>
        <w:t xml:space="preserve"> </w:t>
      </w:r>
      <w:proofErr w:type="gramStart"/>
      <w:r w:rsidR="00DD7D0B" w:rsidRPr="00054C86">
        <w:rPr>
          <w:rFonts w:cs="Arial"/>
        </w:rPr>
        <w:t>November.</w:t>
      </w:r>
      <w:r w:rsidRPr="00054C86">
        <w:rPr>
          <w:rFonts w:cs="Arial"/>
        </w:rPr>
        <w:t>.</w:t>
      </w:r>
      <w:proofErr w:type="gramEnd"/>
    </w:p>
    <w:p w14:paraId="5F0315A2" w14:textId="77777777" w:rsidR="00054C86" w:rsidRPr="00054C86" w:rsidRDefault="00054C86" w:rsidP="00054C86">
      <w:pPr>
        <w:pStyle w:val="NoSpacing"/>
        <w:jc w:val="both"/>
        <w:rPr>
          <w:b/>
        </w:rPr>
      </w:pPr>
    </w:p>
    <w:p w14:paraId="00ADA39A" w14:textId="011C1E25" w:rsidR="00E0422C" w:rsidRPr="00054C86" w:rsidRDefault="00054C86" w:rsidP="00054C86">
      <w:pPr>
        <w:pStyle w:val="NoSpacing"/>
        <w:jc w:val="both"/>
        <w:rPr>
          <w:rFonts w:cs="Arial"/>
          <w:b/>
        </w:rPr>
      </w:pPr>
      <w:r>
        <w:rPr>
          <w:b/>
        </w:rPr>
        <w:t xml:space="preserve"> </w:t>
      </w:r>
      <w:r w:rsidR="00E0422C" w:rsidRPr="00054C86">
        <w:rPr>
          <w:b/>
        </w:rPr>
        <w:t>ST. HILDA’S PARISH CHURCH</w:t>
      </w:r>
      <w:r w:rsidR="00DD7D0B" w:rsidRPr="00054C86">
        <w:rPr>
          <w:rFonts w:cs="Arial"/>
          <w:b/>
        </w:rPr>
        <w:t xml:space="preserve"> </w:t>
      </w:r>
      <w:r w:rsidR="00E0422C" w:rsidRPr="00054C86">
        <w:t xml:space="preserve">dates from 1773, but the tower was rebuilt in 1817, and replaces an older structure apparently of late </w:t>
      </w:r>
      <w:r>
        <w:t xml:space="preserve">   12</w:t>
      </w:r>
      <w:r w:rsidRPr="00054C86">
        <w:rPr>
          <w:vertAlign w:val="superscript"/>
        </w:rPr>
        <w:t>th</w:t>
      </w:r>
      <w:r>
        <w:t xml:space="preserve"> </w:t>
      </w:r>
      <w:r w:rsidR="00E0422C" w:rsidRPr="00054C86">
        <w:t xml:space="preserve">century date, or at any rate incorporating some work of that period. </w:t>
      </w:r>
    </w:p>
    <w:p w14:paraId="02BEFAE8" w14:textId="77777777" w:rsidR="00CC3F18" w:rsidRDefault="00054C86" w:rsidP="00054C86">
      <w:pPr>
        <w:pStyle w:val="NoSpacing"/>
        <w:ind w:left="3600"/>
        <w:jc w:val="both"/>
      </w:pPr>
      <w:r w:rsidRPr="00054C86">
        <w:rPr>
          <w:noProof/>
          <w:lang w:eastAsia="en-GB"/>
        </w:rPr>
        <w:drawing>
          <wp:anchor distT="0" distB="0" distL="114300" distR="114300" simplePos="0" relativeHeight="251677696" behindDoc="0" locked="0" layoutInCell="1" allowOverlap="1" wp14:anchorId="5823CE01" wp14:editId="4FA22112">
            <wp:simplePos x="0" y="0"/>
            <wp:positionH relativeFrom="margin">
              <wp:align>left</wp:align>
            </wp:positionH>
            <wp:positionV relativeFrom="paragraph">
              <wp:posOffset>916808</wp:posOffset>
            </wp:positionV>
            <wp:extent cx="2139315" cy="1682115"/>
            <wp:effectExtent l="0" t="0" r="0" b="0"/>
            <wp:wrapSquare wrapText="bothSides"/>
            <wp:docPr id="7" name="Picture 7" descr="Image result for St. Hildas Well Hinderwell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t. Hildas Well Hinderwell images"/>
                    <pic:cNvPicPr>
                      <a:picLocks noChangeAspect="1" noChangeArrowheads="1"/>
                    </pic:cNvPicPr>
                  </pic:nvPicPr>
                  <pic:blipFill>
                    <a:blip r:embed="rId16">
                      <a:duotone>
                        <a:prstClr val="black"/>
                        <a:srgbClr val="D9C3A5">
                          <a:tint val="50000"/>
                          <a:satMod val="180000"/>
                        </a:srgbClr>
                      </a:duotone>
                      <a:extLst>
                        <a:ext uri="{BEBA8EAE-BF5A-486C-A8C5-ECC9F3942E4B}">
                          <a14:imgProps xmlns:a14="http://schemas.microsoft.com/office/drawing/2010/main">
                            <a14:imgLayer r:embed="rId17">
                              <a14:imgEffect>
                                <a14:colorTemperature colorTemp="11500"/>
                              </a14:imgEffect>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139315" cy="1682115"/>
                    </a:xfrm>
                    <a:prstGeom prst="rect">
                      <a:avLst/>
                    </a:prstGeom>
                    <a:noFill/>
                    <a:ln>
                      <a:noFill/>
                    </a:ln>
                  </pic:spPr>
                </pic:pic>
              </a:graphicData>
            </a:graphic>
            <wp14:sizeRelH relativeFrom="page">
              <wp14:pctWidth>0</wp14:pctWidth>
            </wp14:sizeRelH>
            <wp14:sizeRelV relativeFrom="page">
              <wp14:pctHeight>0</wp14:pctHeight>
            </wp14:sizeRelV>
          </wp:anchor>
        </w:drawing>
      </w:r>
      <w:r w:rsidR="00E0422C" w:rsidRPr="00054C86">
        <w:t xml:space="preserve">The church was restored in 1895.  It is constructed of wrought stone with quoins at the angles and is lighted by six square-headed windows on each side, and at the east end is a window of three lights of 'Venetian' type now built up and treated internally as an altar-piece. This window, the middle light of which has a semicircular head, is quite plain outside, but internally has an entablature over the side lights carried on Tuscan pilasters, and a keyed architrave to the middle opening. The north and south windows, which were of the usual plain 18thcentury type, were </w:t>
      </w:r>
      <w:proofErr w:type="spellStart"/>
      <w:r w:rsidR="00E0422C" w:rsidRPr="00054C86">
        <w:t>gothicized</w:t>
      </w:r>
      <w:proofErr w:type="spellEnd"/>
      <w:r w:rsidR="00E0422C" w:rsidRPr="00054C86">
        <w:t xml:space="preserve"> in 1895 and now have perpendicular tracery in the heads.  </w:t>
      </w:r>
    </w:p>
    <w:p w14:paraId="29CA044A" w14:textId="77777777" w:rsidR="00CC3F18" w:rsidRDefault="00E0422C" w:rsidP="00054C86">
      <w:pPr>
        <w:pStyle w:val="NoSpacing"/>
        <w:ind w:left="3600"/>
        <w:jc w:val="both"/>
      </w:pPr>
      <w:r w:rsidRPr="00054C86">
        <w:t xml:space="preserve">The roof is </w:t>
      </w:r>
      <w:proofErr w:type="spellStart"/>
      <w:r w:rsidRPr="00054C86">
        <w:t>eaved</w:t>
      </w:r>
      <w:proofErr w:type="spellEnd"/>
      <w:r w:rsidRPr="00054C86">
        <w:t xml:space="preserve"> and has</w:t>
      </w:r>
      <w:r w:rsidR="00CC3F18">
        <w:t xml:space="preserve"> </w:t>
      </w:r>
      <w:r w:rsidRPr="00054C86">
        <w:t>been re-slated and the east gable is quite plain.  There is a gallery at the west end erected in 1818, now containing the organ. The font, pulpit, and all the internal fittings are modern. The tower,</w:t>
      </w:r>
      <w:r w:rsidR="00CC3F18" w:rsidRPr="00CC3F18">
        <w:rPr>
          <w:sz w:val="20"/>
          <w:szCs w:val="20"/>
        </w:rPr>
        <w:t xml:space="preserve"> </w:t>
      </w:r>
      <w:r w:rsidR="00CC3F18" w:rsidRPr="00F540D2">
        <w:rPr>
          <w:sz w:val="20"/>
          <w:szCs w:val="20"/>
        </w:rPr>
        <w:t xml:space="preserve">which contains the gallery staircase, has round-headed belfry windows and south doorway. </w:t>
      </w:r>
      <w:r w:rsidRPr="00054C86">
        <w:t xml:space="preserve"> </w:t>
      </w:r>
      <w:r w:rsidR="003540EC" w:rsidRPr="00054C86">
        <w:t xml:space="preserve">  </w:t>
      </w:r>
    </w:p>
    <w:p w14:paraId="1C6AF020" w14:textId="4B6CD8E7" w:rsidR="00D675E3" w:rsidRPr="00054C86" w:rsidRDefault="00E0422C" w:rsidP="00054C86">
      <w:pPr>
        <w:pStyle w:val="NoSpacing"/>
        <w:ind w:left="3600"/>
        <w:jc w:val="both"/>
      </w:pPr>
      <w:r w:rsidRPr="00054C86">
        <w:t>The plate includes a mediaeval chalice and paten of great interest. They are both apparently of late 15th-century date, c. 1490, and the chalice is of parcel-gilt. It has a deep bowl and hexagonal stem and foot. The gilt portions are the inside and rim of the bowl, the knop, and the front compartment of the foot. In this latter is engraved a crucifix with attendant figures of St. Mary and St. John. The chalice is 6¼ in. high. The paten is a thin plain saucer-shaped plate with a plain rim. In the centre is the Agnus Dei, with growing grass and flowers. There are slight traces of gilding on the paten, the diameter of which is 6¼ in. The plate also includes a cup of 1777, without inscription, and a pewter flagon.</w:t>
      </w:r>
    </w:p>
    <w:p w14:paraId="1EBF567C" w14:textId="2143F81D" w:rsidR="00E0422C" w:rsidRPr="00054C86" w:rsidRDefault="00054C86" w:rsidP="00054C86">
      <w:pPr>
        <w:pStyle w:val="NoSpacing"/>
        <w:jc w:val="both"/>
      </w:pPr>
      <w:r>
        <w:t xml:space="preserve"> </w:t>
      </w:r>
      <w:r w:rsidR="00D675E3" w:rsidRPr="00054C86">
        <w:t>Church Registers date back to 1601, written in Latin.</w:t>
      </w:r>
      <w:r w:rsidR="00E0422C" w:rsidRPr="00054C86">
        <w:t xml:space="preserve"> </w:t>
      </w:r>
    </w:p>
    <w:p w14:paraId="235AAD65" w14:textId="40FEF470" w:rsidR="00D675E3" w:rsidRPr="00054C86" w:rsidRDefault="00D675E3" w:rsidP="00054C86">
      <w:pPr>
        <w:pStyle w:val="NoSpacing"/>
        <w:jc w:val="both"/>
      </w:pPr>
    </w:p>
    <w:p w14:paraId="1124B523" w14:textId="11745030" w:rsidR="003540EC" w:rsidRPr="00054C86" w:rsidRDefault="00054C86" w:rsidP="00054C86">
      <w:pPr>
        <w:pStyle w:val="NoSpacing"/>
        <w:ind w:left="3600"/>
        <w:jc w:val="both"/>
      </w:pPr>
      <w:r w:rsidRPr="00054C86">
        <w:rPr>
          <w:noProof/>
        </w:rPr>
        <w:drawing>
          <wp:anchor distT="0" distB="0" distL="114300" distR="114300" simplePos="0" relativeHeight="251676672" behindDoc="0" locked="0" layoutInCell="1" allowOverlap="1" wp14:anchorId="3843408D" wp14:editId="7410D07C">
            <wp:simplePos x="0" y="0"/>
            <wp:positionH relativeFrom="margin">
              <wp:align>left</wp:align>
            </wp:positionH>
            <wp:positionV relativeFrom="margin">
              <wp:align>bottom</wp:align>
            </wp:positionV>
            <wp:extent cx="2139315" cy="1457325"/>
            <wp:effectExtent l="0" t="0" r="0" b="9525"/>
            <wp:wrapSquare wrapText="bothSides"/>
            <wp:docPr id="95236" name="Picture 4" descr="8B0F9F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36" name="Picture 4" descr="8B0F9FA3"/>
                    <pic:cNvPicPr>
                      <a:picLocks noChangeAspect="1" noChangeArrowheads="1"/>
                    </pic:cNvPicPr>
                  </pic:nvPicPr>
                  <pic:blipFill>
                    <a:blip r:embed="rId18" cstate="print">
                      <a:duotone>
                        <a:prstClr val="black"/>
                        <a:srgbClr val="D9C3A5">
                          <a:tint val="50000"/>
                          <a:satMod val="180000"/>
                        </a:srgbClr>
                      </a:duotone>
                      <a:extLst>
                        <a:ext uri="{BEBA8EAE-BF5A-486C-A8C5-ECC9F3942E4B}">
                          <a14:imgProps xmlns:a14="http://schemas.microsoft.com/office/drawing/2010/main">
                            <a14:imgLayer r:embed="rId19">
                              <a14:imgEffect>
                                <a14:sharpenSoften amount="25000"/>
                              </a14:imgEffect>
                              <a14:imgEffect>
                                <a14:colorTemperature colorTemp="5300"/>
                              </a14:imgEffect>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2139315" cy="1457325"/>
                    </a:xfrm>
                    <a:prstGeom prst="rect">
                      <a:avLst/>
                    </a:prstGeom>
                    <a:noFill/>
                  </pic:spPr>
                </pic:pic>
              </a:graphicData>
            </a:graphic>
            <wp14:sizeRelH relativeFrom="page">
              <wp14:pctWidth>0</wp14:pctWidth>
            </wp14:sizeRelH>
            <wp14:sizeRelV relativeFrom="page">
              <wp14:pctHeight>0</wp14:pctHeight>
            </wp14:sizeRelV>
          </wp:anchor>
        </w:drawing>
      </w:r>
      <w:r w:rsidR="00DD7D0B" w:rsidRPr="00054C86">
        <w:rPr>
          <w:b/>
        </w:rPr>
        <w:t xml:space="preserve">ST. HILDA’S </w:t>
      </w:r>
      <w:proofErr w:type="gramStart"/>
      <w:r w:rsidR="00DD7D0B" w:rsidRPr="00054C86">
        <w:rPr>
          <w:b/>
        </w:rPr>
        <w:t xml:space="preserve">WELL  </w:t>
      </w:r>
      <w:r w:rsidR="00DD7D0B" w:rsidRPr="00054C86">
        <w:t>The</w:t>
      </w:r>
      <w:proofErr w:type="gramEnd"/>
      <w:r w:rsidR="00DD7D0B" w:rsidRPr="00054C86">
        <w:t xml:space="preserve"> spring water collects in a covered chamber behind the well and then flows into a small trough between the pillars at the </w:t>
      </w:r>
      <w:r w:rsidRPr="00054C86">
        <w:t>front and was once the only supply of water to the village.</w:t>
      </w:r>
      <w:r w:rsidR="00DD7D0B" w:rsidRPr="00054C86">
        <w:t xml:space="preserve">  </w:t>
      </w:r>
    </w:p>
    <w:p w14:paraId="78CED6D1" w14:textId="77777777" w:rsidR="00D675E3" w:rsidRPr="00054C86" w:rsidRDefault="00DD7D0B" w:rsidP="00054C86">
      <w:pPr>
        <w:pStyle w:val="NoSpacing"/>
        <w:jc w:val="both"/>
      </w:pPr>
      <w:r w:rsidRPr="00054C86">
        <w:t xml:space="preserve">The waters were said to have healing properties particularly for eye diseases, to become a place of pilgrimage during the Middle Ages.    St Hilda is also said to have a had a retreat in this area.  She eventually retired, to live out her days in the monastery at </w:t>
      </w:r>
      <w:proofErr w:type="spellStart"/>
      <w:r w:rsidRPr="00054C86">
        <w:t>Hackness</w:t>
      </w:r>
      <w:proofErr w:type="spellEnd"/>
      <w:r w:rsidRPr="00054C86">
        <w:t xml:space="preserve"> where there is also a Hilda Spring.  The capping stones in use today, were originally part of the platform at Hinderwell Station</w:t>
      </w:r>
      <w:r w:rsidR="003540EC" w:rsidRPr="00054C86">
        <w:t xml:space="preserve">                                          </w:t>
      </w:r>
    </w:p>
    <w:p w14:paraId="3F690FA4" w14:textId="77777777" w:rsidR="00CC3F18" w:rsidRDefault="00CC3F18" w:rsidP="00054C86">
      <w:pPr>
        <w:pStyle w:val="NoSpacing"/>
        <w:jc w:val="both"/>
      </w:pPr>
    </w:p>
    <w:p w14:paraId="6E7F5C3C" w14:textId="1751FD24" w:rsidR="00CC3F18" w:rsidRDefault="00DD7D0B" w:rsidP="00054C86">
      <w:pPr>
        <w:pStyle w:val="NoSpacing"/>
        <w:jc w:val="both"/>
      </w:pPr>
      <w:r w:rsidRPr="00054C86">
        <w:t>“Shaking Bottle Sunday” was held on Ascension Day at St Hilda’s Well - local children shook well water in a small bottle containing a stick of liquorice.</w:t>
      </w:r>
    </w:p>
    <w:p w14:paraId="04C70B5F" w14:textId="1317E8FD" w:rsidR="00DD7D0B" w:rsidRPr="00054C86" w:rsidRDefault="00DD7D0B" w:rsidP="00054C86">
      <w:pPr>
        <w:pStyle w:val="NoSpacing"/>
        <w:jc w:val="both"/>
      </w:pPr>
      <w:r w:rsidRPr="00054C86">
        <w:t xml:space="preserve">There is an annual open air </w:t>
      </w:r>
      <w:r w:rsidR="00054C86" w:rsidRPr="00054C86">
        <w:t>Well Dressing S</w:t>
      </w:r>
      <w:r w:rsidRPr="00054C86">
        <w:t>ervi</w:t>
      </w:r>
      <w:r w:rsidR="00CC3F18">
        <w:t xml:space="preserve">ce </w:t>
      </w:r>
      <w:r w:rsidRPr="00054C86">
        <w:t xml:space="preserve">every </w:t>
      </w:r>
      <w:proofErr w:type="gramStart"/>
      <w:r w:rsidRPr="00054C86">
        <w:t>July .</w:t>
      </w:r>
      <w:proofErr w:type="gramEnd"/>
      <w:r w:rsidRPr="00054C86">
        <w:t xml:space="preserve"> </w:t>
      </w:r>
    </w:p>
    <w:sectPr w:rsidR="00DD7D0B" w:rsidRPr="00054C86" w:rsidSect="003421FE">
      <w:pgSz w:w="16838" w:h="11906" w:orient="landscape"/>
      <w:pgMar w:top="720" w:right="720" w:bottom="720" w:left="720"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oor Richard">
    <w:altName w:val="Palatino Linotype"/>
    <w:charset w:val="00"/>
    <w:family w:val="roman"/>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C69"/>
    <w:rsid w:val="0005115C"/>
    <w:rsid w:val="00054C86"/>
    <w:rsid w:val="00055196"/>
    <w:rsid w:val="00112C97"/>
    <w:rsid w:val="00226912"/>
    <w:rsid w:val="003421FE"/>
    <w:rsid w:val="00350005"/>
    <w:rsid w:val="003540EC"/>
    <w:rsid w:val="003D2759"/>
    <w:rsid w:val="003E3686"/>
    <w:rsid w:val="00445F3A"/>
    <w:rsid w:val="004A6EC9"/>
    <w:rsid w:val="004C1A56"/>
    <w:rsid w:val="004C4A5D"/>
    <w:rsid w:val="004D0C69"/>
    <w:rsid w:val="005B7A1C"/>
    <w:rsid w:val="00723023"/>
    <w:rsid w:val="0076234C"/>
    <w:rsid w:val="00782BD9"/>
    <w:rsid w:val="008A7043"/>
    <w:rsid w:val="008C3301"/>
    <w:rsid w:val="008C7652"/>
    <w:rsid w:val="008F4EE6"/>
    <w:rsid w:val="00901F34"/>
    <w:rsid w:val="00997566"/>
    <w:rsid w:val="00AD5F3A"/>
    <w:rsid w:val="00CC3F18"/>
    <w:rsid w:val="00D675E3"/>
    <w:rsid w:val="00DA2DAB"/>
    <w:rsid w:val="00DC09EF"/>
    <w:rsid w:val="00DD7D0B"/>
    <w:rsid w:val="00E04144"/>
    <w:rsid w:val="00E0422C"/>
    <w:rsid w:val="00E76759"/>
    <w:rsid w:val="00FF33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5FE90"/>
  <w15:chartTrackingRefBased/>
  <w15:docId w15:val="{0095EEE3-3DD9-4BB5-80EF-BF87EDD4E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0C6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4D0C69"/>
    <w:pPr>
      <w:spacing w:after="0" w:line="240" w:lineRule="auto"/>
    </w:pPr>
  </w:style>
  <w:style w:type="character" w:customStyle="1" w:styleId="NoSpacingChar">
    <w:name w:val="No Spacing Char"/>
    <w:basedOn w:val="DefaultParagraphFont"/>
    <w:link w:val="NoSpacing"/>
    <w:uiPriority w:val="1"/>
    <w:rsid w:val="0005115C"/>
  </w:style>
  <w:style w:type="paragraph" w:customStyle="1" w:styleId="flat">
    <w:name w:val="flat"/>
    <w:basedOn w:val="Normal"/>
    <w:rsid w:val="00782BD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4C1A56"/>
    <w:rPr>
      <w:color w:val="0000FF"/>
      <w:u w:val="single"/>
    </w:rPr>
  </w:style>
  <w:style w:type="character" w:styleId="UnresolvedMention">
    <w:name w:val="Unresolved Mention"/>
    <w:basedOn w:val="DefaultParagraphFont"/>
    <w:uiPriority w:val="99"/>
    <w:semiHidden/>
    <w:unhideWhenUsed/>
    <w:rsid w:val="004C1A56"/>
    <w:rPr>
      <w:color w:val="605E5C"/>
      <w:shd w:val="clear" w:color="auto" w:fill="E1DFDD"/>
    </w:rPr>
  </w:style>
  <w:style w:type="paragraph" w:styleId="BalloonText">
    <w:name w:val="Balloon Text"/>
    <w:basedOn w:val="Normal"/>
    <w:link w:val="BalloonTextChar"/>
    <w:uiPriority w:val="99"/>
    <w:semiHidden/>
    <w:unhideWhenUsed/>
    <w:rsid w:val="005B7A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7A1C"/>
    <w:rPr>
      <w:rFonts w:ascii="Segoe UI" w:hAnsi="Segoe UI" w:cs="Segoe UI"/>
      <w:sz w:val="18"/>
      <w:szCs w:val="18"/>
    </w:rPr>
  </w:style>
  <w:style w:type="paragraph" w:styleId="Caption">
    <w:name w:val="caption"/>
    <w:basedOn w:val="Normal"/>
    <w:next w:val="Normal"/>
    <w:uiPriority w:val="35"/>
    <w:unhideWhenUsed/>
    <w:qFormat/>
    <w:rsid w:val="003D2759"/>
    <w:pPr>
      <w:spacing w:after="200" w:line="240" w:lineRule="auto"/>
    </w:pPr>
    <w:rPr>
      <w:i/>
      <w:iCs/>
      <w:color w:val="44546A" w:themeColor="text2"/>
      <w:sz w:val="18"/>
      <w:szCs w:val="18"/>
    </w:rPr>
  </w:style>
  <w:style w:type="paragraph" w:styleId="NormalWeb">
    <w:name w:val="Normal (Web)"/>
    <w:basedOn w:val="Normal"/>
    <w:uiPriority w:val="99"/>
    <w:unhideWhenUsed/>
    <w:rsid w:val="00E0422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tyle241">
    <w:name w:val="style241"/>
    <w:basedOn w:val="DefaultParagraphFont"/>
    <w:rsid w:val="00E0422C"/>
    <w:rPr>
      <w:sz w:val="27"/>
      <w:szCs w:val="27"/>
    </w:rPr>
  </w:style>
  <w:style w:type="character" w:customStyle="1" w:styleId="style151">
    <w:name w:val="style151"/>
    <w:basedOn w:val="DefaultParagraphFont"/>
    <w:rsid w:val="00E0422C"/>
    <w:rPr>
      <w:rFonts w:ascii="Arial" w:hAnsi="Arial" w:cs="Arial" w:hint="default"/>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631856">
      <w:bodyDiv w:val="1"/>
      <w:marLeft w:val="0"/>
      <w:marRight w:val="0"/>
      <w:marTop w:val="0"/>
      <w:marBottom w:val="0"/>
      <w:divBdr>
        <w:top w:val="none" w:sz="0" w:space="0" w:color="auto"/>
        <w:left w:val="none" w:sz="0" w:space="0" w:color="auto"/>
        <w:bottom w:val="none" w:sz="0" w:space="0" w:color="auto"/>
        <w:right w:val="none" w:sz="0" w:space="0" w:color="auto"/>
      </w:divBdr>
    </w:div>
    <w:div w:id="700740208">
      <w:bodyDiv w:val="1"/>
      <w:marLeft w:val="0"/>
      <w:marRight w:val="0"/>
      <w:marTop w:val="0"/>
      <w:marBottom w:val="0"/>
      <w:divBdr>
        <w:top w:val="none" w:sz="0" w:space="0" w:color="auto"/>
        <w:left w:val="none" w:sz="0" w:space="0" w:color="auto"/>
        <w:bottom w:val="none" w:sz="0" w:space="0" w:color="auto"/>
        <w:right w:val="none" w:sz="0" w:space="0" w:color="auto"/>
      </w:divBdr>
    </w:div>
    <w:div w:id="856315675">
      <w:bodyDiv w:val="1"/>
      <w:marLeft w:val="0"/>
      <w:marRight w:val="0"/>
      <w:marTop w:val="0"/>
      <w:marBottom w:val="0"/>
      <w:divBdr>
        <w:top w:val="none" w:sz="0" w:space="0" w:color="auto"/>
        <w:left w:val="none" w:sz="0" w:space="0" w:color="auto"/>
        <w:bottom w:val="none" w:sz="0" w:space="0" w:color="auto"/>
        <w:right w:val="none" w:sz="0" w:space="0" w:color="auto"/>
      </w:divBdr>
    </w:div>
    <w:div w:id="986863951">
      <w:bodyDiv w:val="1"/>
      <w:marLeft w:val="0"/>
      <w:marRight w:val="0"/>
      <w:marTop w:val="0"/>
      <w:marBottom w:val="0"/>
      <w:divBdr>
        <w:top w:val="none" w:sz="0" w:space="0" w:color="auto"/>
        <w:left w:val="none" w:sz="0" w:space="0" w:color="auto"/>
        <w:bottom w:val="none" w:sz="0" w:space="0" w:color="auto"/>
        <w:right w:val="none" w:sz="0" w:space="0" w:color="auto"/>
      </w:divBdr>
    </w:div>
    <w:div w:id="1005934800">
      <w:bodyDiv w:val="1"/>
      <w:marLeft w:val="0"/>
      <w:marRight w:val="0"/>
      <w:marTop w:val="0"/>
      <w:marBottom w:val="0"/>
      <w:divBdr>
        <w:top w:val="none" w:sz="0" w:space="0" w:color="auto"/>
        <w:left w:val="none" w:sz="0" w:space="0" w:color="auto"/>
        <w:bottom w:val="none" w:sz="0" w:space="0" w:color="auto"/>
        <w:right w:val="none" w:sz="0" w:space="0" w:color="auto"/>
      </w:divBdr>
    </w:div>
    <w:div w:id="2140104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hneckersley.wordpress.com" TargetMode="External"/><Relationship Id="rId13" Type="http://schemas.openxmlformats.org/officeDocument/2006/relationships/image" Target="media/image5.png"/><Relationship Id="rId18" Type="http://schemas.openxmlformats.org/officeDocument/2006/relationships/image" Target="media/image8.pn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www.dalescourtpress.co.uk/" TargetMode="External"/><Relationship Id="rId12" Type="http://schemas.microsoft.com/office/2007/relationships/hdphoto" Target="media/hdphoto1.wdp"/><Relationship Id="rId17" Type="http://schemas.microsoft.com/office/2007/relationships/hdphoto" Target="media/hdphoto3.wdp"/><Relationship Id="rId2" Type="http://schemas.openxmlformats.org/officeDocument/2006/relationships/settings" Target="settings.xml"/><Relationship Id="rId16" Type="http://schemas.openxmlformats.org/officeDocument/2006/relationships/image" Target="media/image7.pn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4.png"/><Relationship Id="rId5" Type="http://schemas.openxmlformats.org/officeDocument/2006/relationships/image" Target="media/image2.png"/><Relationship Id="rId15" Type="http://schemas.openxmlformats.org/officeDocument/2006/relationships/image" Target="media/image6.jpeg"/><Relationship Id="rId10" Type="http://schemas.openxmlformats.org/officeDocument/2006/relationships/hyperlink" Target="https://johneckersley.wordpress.com" TargetMode="External"/><Relationship Id="rId19" Type="http://schemas.microsoft.com/office/2007/relationships/hdphoto" Target="media/hdphoto4.wdp"/><Relationship Id="rId4" Type="http://schemas.openxmlformats.org/officeDocument/2006/relationships/image" Target="media/image1.PNG"/><Relationship Id="rId9" Type="http://schemas.openxmlformats.org/officeDocument/2006/relationships/hyperlink" Target="http://www.dalescourtpress.co.uk/" TargetMode="External"/><Relationship Id="rId14" Type="http://schemas.microsoft.com/office/2007/relationships/hdphoto" Target="media/hdphoto2.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Pages>
  <Words>592</Words>
  <Characters>3377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anthea ellis</dc:creator>
  <cp:keywords/>
  <dc:description/>
  <cp:lastModifiedBy>Jet Coast</cp:lastModifiedBy>
  <cp:revision>8</cp:revision>
  <cp:lastPrinted>2026-01-21T13:38:00Z</cp:lastPrinted>
  <dcterms:created xsi:type="dcterms:W3CDTF">2018-08-15T11:28:00Z</dcterms:created>
  <dcterms:modified xsi:type="dcterms:W3CDTF">2026-01-21T14:05:00Z</dcterms:modified>
</cp:coreProperties>
</file>